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AA21" w14:textId="77777777" w:rsidR="002B34C1" w:rsidRPr="002B34C1" w:rsidRDefault="002B34C1" w:rsidP="002B34C1">
      <w:pPr>
        <w:jc w:val="center"/>
        <w:rPr>
          <w:rFonts w:ascii="Avenir Book" w:hAnsi="Avenir Book" w:cs="Calibri"/>
          <w:b/>
          <w:bCs/>
          <w:color w:val="00946E"/>
          <w:sz w:val="28"/>
          <w:szCs w:val="28"/>
        </w:rPr>
      </w:pPr>
      <w:r w:rsidRPr="002B34C1">
        <w:rPr>
          <w:rFonts w:ascii="Avenir Book" w:hAnsi="Avenir Book" w:cs="Calibri"/>
          <w:b/>
          <w:bCs/>
          <w:color w:val="00946E"/>
          <w:sz w:val="28"/>
          <w:szCs w:val="28"/>
        </w:rPr>
        <w:t>GBI’s Consensus Body Membership Application</w:t>
      </w:r>
    </w:p>
    <w:p w14:paraId="7D5FC765" w14:textId="77777777" w:rsidR="00640FE6" w:rsidRDefault="002B34C1" w:rsidP="002B34C1">
      <w:pPr>
        <w:jc w:val="center"/>
        <w:rPr>
          <w:rFonts w:ascii="Avenir Book" w:hAnsi="Avenir Book" w:cs="Calibri"/>
          <w:b/>
          <w:bCs/>
          <w:color w:val="00946E"/>
          <w:sz w:val="28"/>
          <w:szCs w:val="28"/>
        </w:rPr>
      </w:pPr>
      <w:r w:rsidRPr="002B34C1">
        <w:rPr>
          <w:rFonts w:ascii="Avenir Book" w:hAnsi="Avenir Book" w:cs="Calibri"/>
          <w:b/>
          <w:bCs/>
          <w:color w:val="00946E"/>
          <w:sz w:val="28"/>
          <w:szCs w:val="28"/>
        </w:rPr>
        <w:t xml:space="preserve">for </w:t>
      </w:r>
      <w:r w:rsidR="00640FE6" w:rsidRPr="00640FE6">
        <w:rPr>
          <w:rFonts w:ascii="Avenir Book" w:hAnsi="Avenir Book" w:cs="Calibri"/>
          <w:b/>
          <w:bCs/>
          <w:color w:val="00946E"/>
          <w:sz w:val="28"/>
          <w:szCs w:val="28"/>
        </w:rPr>
        <w:t xml:space="preserve">ANSI/GBI 01-2021: </w:t>
      </w:r>
      <w:r w:rsidR="00640FE6" w:rsidRPr="00640FE6">
        <w:rPr>
          <w:rFonts w:ascii="Avenir Book" w:hAnsi="Avenir Book" w:cs="Calibri"/>
          <w:b/>
          <w:bCs/>
          <w:i/>
          <w:iCs/>
          <w:color w:val="00946E"/>
          <w:sz w:val="28"/>
          <w:szCs w:val="28"/>
        </w:rPr>
        <w:t>Green Globes Assessment Protocol for Design, New Construction, and Major Renovations</w:t>
      </w:r>
      <w:r w:rsidR="00640FE6" w:rsidRPr="00640FE6">
        <w:rPr>
          <w:rFonts w:ascii="Avenir Book" w:hAnsi="Avenir Book" w:cs="Calibri"/>
          <w:b/>
          <w:bCs/>
          <w:i/>
          <w:iCs/>
          <w:color w:val="00946E"/>
          <w:sz w:val="28"/>
          <w:szCs w:val="28"/>
        </w:rPr>
        <w:t xml:space="preserve"> </w:t>
      </w:r>
    </w:p>
    <w:p w14:paraId="7E4F68E8" w14:textId="3623256E" w:rsidR="002B34C1" w:rsidRPr="002B34C1" w:rsidRDefault="002B34C1" w:rsidP="002B34C1">
      <w:pPr>
        <w:jc w:val="center"/>
        <w:rPr>
          <w:rFonts w:ascii="Avenir Book" w:hAnsi="Avenir Book" w:cs="Calibri"/>
          <w:b/>
          <w:bCs/>
          <w:i/>
          <w:iCs/>
          <w:color w:val="00946E"/>
          <w:sz w:val="28"/>
          <w:szCs w:val="28"/>
        </w:rPr>
      </w:pPr>
      <w:r w:rsidRPr="002B34C1">
        <w:rPr>
          <w:rFonts w:ascii="Avenir Book" w:hAnsi="Avenir Book" w:cs="Calibri"/>
          <w:b/>
          <w:bCs/>
          <w:i/>
          <w:iCs/>
          <w:color w:val="00946E"/>
          <w:sz w:val="28"/>
          <w:szCs w:val="28"/>
        </w:rPr>
        <w:t>The newest version of Green Globes for New Construction (NC)</w:t>
      </w:r>
    </w:p>
    <w:p w14:paraId="744DFE6A" w14:textId="77777777" w:rsidR="002B34C1" w:rsidRDefault="002B34C1" w:rsidP="002B34C1">
      <w:pPr>
        <w:rPr>
          <w:rFonts w:ascii="Avenir Book" w:hAnsi="Avenir Book" w:cs="Calibri"/>
          <w:b/>
          <w:bCs/>
          <w:color w:val="00946E"/>
          <w:sz w:val="28"/>
          <w:szCs w:val="28"/>
        </w:rPr>
      </w:pPr>
    </w:p>
    <w:p w14:paraId="50E4E3E4" w14:textId="2DBB86F8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  <w:r w:rsidRPr="003C3471">
        <w:rPr>
          <w:rFonts w:ascii="Avenir Next LT Pro" w:hAnsi="Avenir Next LT Pro" w:cstheme="minorHAnsi"/>
          <w:b/>
          <w:sz w:val="20"/>
          <w:u w:val="single"/>
        </w:rPr>
        <w:t>Note</w:t>
      </w:r>
      <w:r w:rsidRPr="003C3471">
        <w:rPr>
          <w:rFonts w:ascii="Avenir Next LT Pro" w:hAnsi="Avenir Next LT Pro" w:cstheme="minorHAnsi"/>
          <w:b/>
          <w:sz w:val="20"/>
        </w:rPr>
        <w:t xml:space="preserve">: </w:t>
      </w:r>
      <w:r w:rsidRPr="003C3471">
        <w:rPr>
          <w:rFonts w:ascii="Avenir Next LT Pro" w:hAnsi="Avenir Next LT Pro" w:cstheme="minorHAnsi"/>
          <w:snapToGrid w:val="0"/>
          <w:sz w:val="20"/>
        </w:rPr>
        <w:t>This form is to be used by an Individual or Organizational Representative requesting membership on the Consensus Body for the ANSI/GBI 01-20</w:t>
      </w:r>
      <w:r w:rsidR="00640FE6">
        <w:rPr>
          <w:rFonts w:ascii="Avenir Next LT Pro" w:hAnsi="Avenir Next LT Pro" w:cstheme="minorHAnsi"/>
          <w:snapToGrid w:val="0"/>
          <w:sz w:val="20"/>
        </w:rPr>
        <w:t>21</w:t>
      </w:r>
      <w:r w:rsidRPr="003C3471">
        <w:rPr>
          <w:rFonts w:ascii="Avenir Next LT Pro" w:hAnsi="Avenir Next LT Pro" w:cstheme="minorHAnsi"/>
          <w:snapToGrid w:val="0"/>
          <w:sz w:val="20"/>
        </w:rPr>
        <w:t xml:space="preserve"> Standard. </w:t>
      </w:r>
    </w:p>
    <w:p w14:paraId="78078448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536AB1EB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  <w:r w:rsidRPr="003C3471">
        <w:rPr>
          <w:rFonts w:ascii="Avenir Next LT Pro" w:hAnsi="Avenir Next LT Pro" w:cstheme="minorHAnsi"/>
          <w:snapToGrid w:val="0"/>
          <w:sz w:val="20"/>
        </w:rPr>
        <w:t>GBI will use the information provided in this application to assess your qualifications and interests for Consensus Body membership in accordance with GBI’s procedures.</w:t>
      </w:r>
    </w:p>
    <w:p w14:paraId="3F3876A3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742C2520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  <w:r w:rsidRPr="003C3471">
        <w:rPr>
          <w:rFonts w:ascii="Avenir Next LT Pro" w:hAnsi="Avenir Next LT Pro" w:cstheme="minorHAnsi"/>
          <w:snapToGrid w:val="0"/>
          <w:sz w:val="20"/>
        </w:rPr>
        <w:t>Please note that if you are selected to join the Consensus Body, your name, title, organization, email, phone number, and city/state will be shared with other Consensus Body members.  All Consensus Body members are required to familiarize themselves with GBI’s procedures for standards development, including responsibilities of Consensus Body members.</w:t>
      </w:r>
    </w:p>
    <w:p w14:paraId="5C993BA1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7D9164D4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  <w:r w:rsidRPr="003C3471">
        <w:rPr>
          <w:rFonts w:ascii="Avenir Next LT Pro" w:hAnsi="Avenir Next LT Pro" w:cstheme="minorHAnsi"/>
          <w:snapToGrid w:val="0"/>
          <w:sz w:val="20"/>
        </w:rPr>
        <w:t>Please provide the following information. It is important to complete all fields and questions on this form, supply the additional requested information, and sign and date the application.</w:t>
      </w:r>
    </w:p>
    <w:p w14:paraId="4DD614F2" w14:textId="77777777" w:rsidR="002B34C1" w:rsidRPr="003C3471" w:rsidRDefault="002B34C1" w:rsidP="002B34C1">
      <w:pPr>
        <w:pStyle w:val="GBIentries"/>
        <w:numPr>
          <w:ilvl w:val="0"/>
          <w:numId w:val="0"/>
        </w:numPr>
        <w:tabs>
          <w:tab w:val="left" w:pos="720"/>
        </w:tabs>
        <w:rPr>
          <w:rFonts w:ascii="Avenir Next LT Pro" w:hAnsi="Avenir Next LT Pro" w:cstheme="minorHAnsi"/>
        </w:rPr>
      </w:pPr>
      <w:bookmarkStart w:id="0" w:name="_Hlk11324546"/>
    </w:p>
    <w:p w14:paraId="28EE728A" w14:textId="77777777" w:rsidR="002B34C1" w:rsidRPr="003C3471" w:rsidRDefault="002B34C1" w:rsidP="002B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ascii="Avenir Next LT Pro" w:hAnsi="Avenir Next LT Pro" w:cstheme="minorHAnsi"/>
          <w:snapToGrid w:val="0"/>
          <w:color w:val="FFFFFF"/>
        </w:rPr>
      </w:pPr>
      <w:r w:rsidRPr="003C3471">
        <w:rPr>
          <w:rFonts w:ascii="Avenir Next LT Pro" w:hAnsi="Avenir Next LT Pro" w:cstheme="minorHAnsi"/>
          <w:snapToGrid w:val="0"/>
          <w:color w:val="FFFFFF"/>
        </w:rPr>
        <w:t>PART I. GENERAL INFORMATION</w:t>
      </w:r>
    </w:p>
    <w:bookmarkEnd w:id="0"/>
    <w:p w14:paraId="5EACDDD1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28C671EB" w14:textId="77777777" w:rsidR="002B34C1" w:rsidRPr="003C3471" w:rsidRDefault="002B34C1" w:rsidP="002B34C1">
      <w:pPr>
        <w:rPr>
          <w:rFonts w:ascii="Avenir Next LT Pro" w:hAnsi="Avenir Next LT Pro" w:cstheme="minorHAnsi"/>
          <w:b/>
          <w:bCs/>
          <w:snapToGrid w:val="0"/>
          <w:sz w:val="20"/>
        </w:rPr>
      </w:pPr>
      <w:r w:rsidRPr="003C3471">
        <w:rPr>
          <w:rFonts w:ascii="Avenir Next LT Pro" w:hAnsi="Avenir Next LT Pro" w:cstheme="minorHAnsi"/>
          <w:b/>
          <w:bCs/>
          <w:snapToGrid w:val="0"/>
          <w:sz w:val="20"/>
        </w:rPr>
        <w:t>Voting Principle: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80"/>
        <w:gridCol w:w="770"/>
        <w:gridCol w:w="990"/>
        <w:gridCol w:w="1210"/>
        <w:gridCol w:w="2340"/>
      </w:tblGrid>
      <w:tr w:rsidR="002B34C1" w:rsidRPr="003C3471" w14:paraId="21F486D8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D19CA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Name: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336EB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1D7EBBBA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48FB261C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5CFC1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Title: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FD4C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188532D0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57F02108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F1E420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Company: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9854E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4D0BC778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02F1647A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012F6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City: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44626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31141764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22D45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State/Province: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1F9705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0F6E924C" w14:textId="77777777" w:rsidTr="002B34C1">
        <w:trPr>
          <w:trHeight w:hRule="exact" w:val="478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83EA4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Direct phone: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7D467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1C2E15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Ext.: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0AAF1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AB078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Mobile:</w:t>
            </w:r>
          </w:p>
          <w:p w14:paraId="1E60F264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(preferred)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FB77B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0B641FAB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EF3252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Email: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A3CEC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24AFE800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</w:tbl>
    <w:p w14:paraId="1B1FAA88" w14:textId="77777777" w:rsidR="002B34C1" w:rsidRPr="003C3471" w:rsidRDefault="002B34C1" w:rsidP="002B34C1">
      <w:pPr>
        <w:rPr>
          <w:rFonts w:ascii="Avenir Next LT Pro" w:hAnsi="Avenir Next LT Pro" w:cstheme="minorHAnsi"/>
          <w:b/>
          <w:bCs/>
          <w:snapToGrid w:val="0"/>
          <w:sz w:val="20"/>
        </w:rPr>
      </w:pPr>
    </w:p>
    <w:p w14:paraId="28DDDADB" w14:textId="77777777" w:rsidR="002B34C1" w:rsidRPr="003C3471" w:rsidRDefault="002B34C1" w:rsidP="002B34C1">
      <w:pPr>
        <w:rPr>
          <w:rFonts w:ascii="Avenir Next LT Pro" w:hAnsi="Avenir Next LT Pro" w:cstheme="minorHAnsi"/>
          <w:b/>
          <w:bCs/>
          <w:snapToGrid w:val="0"/>
          <w:sz w:val="20"/>
        </w:rPr>
      </w:pPr>
      <w:r w:rsidRPr="003C3471">
        <w:rPr>
          <w:rFonts w:ascii="Avenir Next LT Pro" w:hAnsi="Avenir Next LT Pro" w:cstheme="minorHAnsi"/>
          <w:b/>
          <w:bCs/>
          <w:snapToGrid w:val="0"/>
          <w:sz w:val="20"/>
        </w:rPr>
        <w:t>Voting Alternate (if applicable):</w: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880"/>
        <w:gridCol w:w="770"/>
        <w:gridCol w:w="990"/>
        <w:gridCol w:w="1210"/>
        <w:gridCol w:w="2430"/>
      </w:tblGrid>
      <w:tr w:rsidR="002B34C1" w:rsidRPr="003C3471" w14:paraId="1B7241C4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1C6EB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Name: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90A86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557598C3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6CAB2BD7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1B647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Title: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A6C81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56B158DE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438703C0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BDC638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Company: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A60EE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30157DC7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0D0B94E3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7A907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City: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47F0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36308639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A0FD8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State/Province: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EDB2F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1920BE8F" w14:textId="77777777" w:rsidTr="002B34C1">
        <w:trPr>
          <w:trHeight w:hRule="exact" w:val="577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B70DB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Direct phone: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5315D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39248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Ext.: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914D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5F2D8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Mobile:</w:t>
            </w:r>
          </w:p>
          <w:p w14:paraId="44C200F7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(preferred)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BDBEB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  <w:tr w:rsidR="002B34C1" w:rsidRPr="003C3471" w14:paraId="72A18D39" w14:textId="77777777" w:rsidTr="002B34C1">
        <w:trPr>
          <w:trHeight w:hRule="exact" w:val="43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3B34EA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Email: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9BAFE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  <w:p w14:paraId="1D376EC7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</w:tbl>
    <w:p w14:paraId="3AB3C81B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1E108C27" w14:textId="44F9E08B" w:rsidR="002B34C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41280605" w14:textId="377BB945" w:rsidR="002B34C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207F6289" w14:textId="51F3ECC6" w:rsidR="002B34C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15CF3AF4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7BDD6D8F" w14:textId="77777777" w:rsidR="002B34C1" w:rsidRPr="003C3471" w:rsidRDefault="002B34C1" w:rsidP="002B34C1">
      <w:pPr>
        <w:pStyle w:val="GBIentries"/>
        <w:rPr>
          <w:rFonts w:ascii="Avenir Next LT Pro" w:hAnsi="Avenir Next LT Pro" w:cs="Arial"/>
          <w:u w:val="none"/>
        </w:rPr>
      </w:pPr>
      <w:r w:rsidRPr="003C3471">
        <w:rPr>
          <w:rFonts w:ascii="Avenir Next LT Pro" w:hAnsi="Avenir Next LT Pro" w:cs="Arial"/>
        </w:rPr>
        <w:lastRenderedPageBreak/>
        <w:t>Representation Type</w:t>
      </w:r>
    </w:p>
    <w:p w14:paraId="78C10C65" w14:textId="77777777" w:rsidR="002B34C1" w:rsidRPr="003C3471" w:rsidRDefault="002B34C1" w:rsidP="002B34C1">
      <w:pPr>
        <w:pStyle w:val="GBIforms"/>
        <w:rPr>
          <w:rFonts w:ascii="Avenir Next LT Pro" w:hAnsi="Avenir Next LT Pro" w:cs="Arial"/>
        </w:rPr>
      </w:pPr>
    </w:p>
    <w:p w14:paraId="21056BDD" w14:textId="4A156002" w:rsidR="002B34C1" w:rsidRPr="003C3471" w:rsidRDefault="002B34C1" w:rsidP="002B34C1">
      <w:pPr>
        <w:pStyle w:val="GBIforms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t>Indicate if you will represent an entity (Organization) or yourself (Individual) on the Consensus Body.</w:t>
      </w:r>
    </w:p>
    <w:p w14:paraId="6807C9C9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p w14:paraId="0DD50F52" w14:textId="77777777" w:rsidR="002B34C1" w:rsidRPr="003C3471" w:rsidRDefault="002B34C1" w:rsidP="002B34C1">
      <w:pPr>
        <w:ind w:firstLine="720"/>
        <w:rPr>
          <w:rFonts w:ascii="Avenir Next LT Pro" w:hAnsi="Avenir Next LT Pro"/>
          <w:snapToGrid w:val="0"/>
          <w:sz w:val="20"/>
        </w:rPr>
      </w:pPr>
      <w:r w:rsidRPr="003C3471">
        <w:rPr>
          <w:rFonts w:ascii="Avenir Next LT Pro" w:hAnsi="Avenir Next LT Pro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/>
          <w:sz w:val="20"/>
        </w:rPr>
        <w:instrText xml:space="preserve"> FORMCHECKBOX </w:instrText>
      </w:r>
      <w:r w:rsidR="00D955B6">
        <w:rPr>
          <w:rFonts w:ascii="Avenir Next LT Pro" w:hAnsi="Avenir Next LT Pro"/>
          <w:sz w:val="20"/>
        </w:rPr>
      </w:r>
      <w:r w:rsidR="00D955B6">
        <w:rPr>
          <w:rFonts w:ascii="Avenir Next LT Pro" w:hAnsi="Avenir Next LT Pro"/>
          <w:sz w:val="20"/>
        </w:rPr>
        <w:fldChar w:fldCharType="separate"/>
      </w:r>
      <w:r w:rsidRPr="003C3471">
        <w:rPr>
          <w:rFonts w:ascii="Avenir Next LT Pro" w:hAnsi="Avenir Next LT Pro"/>
          <w:sz w:val="20"/>
        </w:rPr>
        <w:fldChar w:fldCharType="end"/>
      </w:r>
      <w:r w:rsidRPr="003C3471">
        <w:rPr>
          <w:rFonts w:ascii="Avenir Next LT Pro" w:hAnsi="Avenir Next LT Pro"/>
          <w:sz w:val="20"/>
        </w:rPr>
        <w:t xml:space="preserve"> Organization </w:t>
      </w:r>
      <w:r w:rsidRPr="003C3471">
        <w:rPr>
          <w:rFonts w:ascii="Avenir Next LT Pro" w:hAnsi="Avenir Next LT Pro"/>
          <w:sz w:val="20"/>
        </w:rPr>
        <w:tab/>
      </w:r>
      <w:r w:rsidRPr="003C3471">
        <w:rPr>
          <w:rFonts w:ascii="Avenir Next LT Pro" w:hAnsi="Avenir Next LT Pro"/>
          <w:sz w:val="20"/>
        </w:rPr>
        <w:tab/>
      </w:r>
      <w:r w:rsidRPr="003C3471">
        <w:rPr>
          <w:rFonts w:ascii="Avenir Next LT Pro" w:hAnsi="Avenir Next LT Pro"/>
          <w:sz w:val="20"/>
        </w:rPr>
        <w:tab/>
      </w:r>
      <w:r w:rsidRPr="003C3471">
        <w:rPr>
          <w:rFonts w:ascii="Avenir Next LT Pro" w:hAnsi="Avenir Next LT Pro"/>
          <w:sz w:val="20"/>
        </w:rPr>
        <w:tab/>
      </w:r>
      <w:r w:rsidRPr="003C3471">
        <w:rPr>
          <w:rFonts w:ascii="Avenir Next LT Pro" w:hAnsi="Avenir Next LT Pro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/>
          <w:sz w:val="20"/>
        </w:rPr>
        <w:instrText xml:space="preserve"> FORMCHECKBOX </w:instrText>
      </w:r>
      <w:r w:rsidR="00D955B6">
        <w:rPr>
          <w:rFonts w:ascii="Avenir Next LT Pro" w:hAnsi="Avenir Next LT Pro"/>
          <w:sz w:val="20"/>
        </w:rPr>
      </w:r>
      <w:r w:rsidR="00D955B6">
        <w:rPr>
          <w:rFonts w:ascii="Avenir Next LT Pro" w:hAnsi="Avenir Next LT Pro"/>
          <w:sz w:val="20"/>
        </w:rPr>
        <w:fldChar w:fldCharType="separate"/>
      </w:r>
      <w:r w:rsidRPr="003C3471">
        <w:rPr>
          <w:rFonts w:ascii="Avenir Next LT Pro" w:hAnsi="Avenir Next LT Pro"/>
          <w:sz w:val="20"/>
        </w:rPr>
        <w:fldChar w:fldCharType="end"/>
      </w:r>
      <w:r w:rsidRPr="003C3471">
        <w:rPr>
          <w:rFonts w:ascii="Avenir Next LT Pro" w:hAnsi="Avenir Next LT Pro"/>
          <w:sz w:val="20"/>
        </w:rPr>
        <w:t xml:space="preserve"> Individual</w:t>
      </w:r>
    </w:p>
    <w:p w14:paraId="41B97476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p w14:paraId="02B5AB23" w14:textId="77777777" w:rsidR="002B34C1" w:rsidRPr="003C3471" w:rsidRDefault="002B34C1" w:rsidP="002B34C1">
      <w:pPr>
        <w:pStyle w:val="GBIentries"/>
        <w:rPr>
          <w:rFonts w:ascii="Avenir Next LT Pro" w:hAnsi="Avenir Next LT Pro" w:cs="Arial"/>
          <w:u w:val="none"/>
        </w:rPr>
      </w:pPr>
      <w:r w:rsidRPr="003C3471">
        <w:rPr>
          <w:rFonts w:ascii="Avenir Next LT Pro" w:hAnsi="Avenir Next LT Pro" w:cs="Arial"/>
        </w:rPr>
        <w:t>Entity Represented</w:t>
      </w:r>
    </w:p>
    <w:p w14:paraId="0E731025" w14:textId="77777777" w:rsidR="002B34C1" w:rsidRPr="003C3471" w:rsidRDefault="002B34C1" w:rsidP="002B34C1">
      <w:pPr>
        <w:rPr>
          <w:rFonts w:ascii="Avenir Next LT Pro" w:hAnsi="Avenir Next LT Pro"/>
          <w:b/>
          <w:snapToGrid w:val="0"/>
          <w:sz w:val="20"/>
          <w:u w:val="single"/>
        </w:rPr>
      </w:pPr>
    </w:p>
    <w:p w14:paraId="6F3F1848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  <w:r w:rsidRPr="003C3471">
        <w:rPr>
          <w:rFonts w:ascii="Avenir Next LT Pro" w:hAnsi="Avenir Next LT Pro"/>
          <w:snapToGrid w:val="0"/>
          <w:sz w:val="20"/>
        </w:rPr>
        <w:t>Complete the following information on the entity (Company, Association, group or yourself) you will be representing.</w:t>
      </w:r>
    </w:p>
    <w:p w14:paraId="629385E1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880"/>
        <w:gridCol w:w="770"/>
        <w:gridCol w:w="990"/>
        <w:gridCol w:w="940"/>
        <w:gridCol w:w="2520"/>
      </w:tblGrid>
      <w:tr w:rsidR="002B34C1" w:rsidRPr="003C3471" w14:paraId="4BD4EAA1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3EF2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Representing: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B03B5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3A4A34B6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6E97C1FF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A0B63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Main Contact: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3BA31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209AD2D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3ADE91FE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FA3472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Name: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AC6F6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6B6FCB7E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24BE5F34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38270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Title: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FA8E7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2AFF71D2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4B471702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72688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Company: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E04AD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3FB62F73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7C0709A8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4A8577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City: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EE2A0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4178D70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E617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State/Province: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E6861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7C4310E8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A699E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Direct phone: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2A857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0E80F88F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CC4F9C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Ext.: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6B5FE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08C17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Mobile: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B3EC0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74CA61E9" w14:textId="77777777" w:rsidTr="002B34C1">
        <w:trPr>
          <w:trHeight w:hRule="exact" w:val="432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C8739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Email: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0C61C3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  <w:p w14:paraId="3A0F3754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</w:tbl>
    <w:p w14:paraId="131B2407" w14:textId="77777777" w:rsidR="002B34C1" w:rsidRPr="003C3471" w:rsidRDefault="002B34C1" w:rsidP="002B34C1">
      <w:pPr>
        <w:pStyle w:val="GBIentries"/>
        <w:numPr>
          <w:ilvl w:val="0"/>
          <w:numId w:val="0"/>
        </w:numPr>
        <w:tabs>
          <w:tab w:val="left" w:pos="720"/>
        </w:tabs>
        <w:rPr>
          <w:rFonts w:ascii="Avenir Next LT Pro" w:hAnsi="Avenir Next LT Pro" w:cstheme="minorHAnsi"/>
        </w:rPr>
      </w:pPr>
    </w:p>
    <w:p w14:paraId="1341E81A" w14:textId="77777777" w:rsidR="002B34C1" w:rsidRPr="003C3471" w:rsidRDefault="002B34C1" w:rsidP="002B34C1">
      <w:pPr>
        <w:pStyle w:val="GBIentries"/>
        <w:rPr>
          <w:rFonts w:ascii="Avenir Next LT Pro" w:hAnsi="Avenir Next LT Pro" w:cs="Arial"/>
          <w:u w:val="none"/>
        </w:rPr>
      </w:pPr>
      <w:r w:rsidRPr="003C3471">
        <w:rPr>
          <w:rFonts w:ascii="Avenir Next LT Pro" w:hAnsi="Avenir Next LT Pro" w:cs="Arial"/>
        </w:rPr>
        <w:t xml:space="preserve">Interest Category </w:t>
      </w:r>
      <w:r w:rsidRPr="003C3471">
        <w:rPr>
          <w:rFonts w:ascii="Avenir Next LT Pro" w:hAnsi="Avenir Next LT Pro" w:cs="Arial"/>
          <w:b w:val="0"/>
          <w:u w:val="none"/>
        </w:rPr>
        <w:t>(check one only)</w:t>
      </w:r>
    </w:p>
    <w:p w14:paraId="6271F2D4" w14:textId="77777777" w:rsidR="002B34C1" w:rsidRPr="003C3471" w:rsidRDefault="002B34C1" w:rsidP="002B34C1">
      <w:pPr>
        <w:pStyle w:val="GBIentries"/>
        <w:numPr>
          <w:ilvl w:val="0"/>
          <w:numId w:val="0"/>
        </w:numPr>
        <w:tabs>
          <w:tab w:val="left" w:pos="720"/>
        </w:tabs>
        <w:ind w:left="360" w:hanging="360"/>
        <w:rPr>
          <w:rFonts w:ascii="Avenir Next LT Pro" w:hAnsi="Avenir Next LT Pro" w:cs="Arial"/>
        </w:rPr>
      </w:pPr>
    </w:p>
    <w:p w14:paraId="487D907F" w14:textId="77777777" w:rsidR="002B34C1" w:rsidRPr="003C3471" w:rsidRDefault="002B34C1" w:rsidP="002B34C1">
      <w:pPr>
        <w:pStyle w:val="GBIforms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t xml:space="preserve">Using the description of interest categories listed below, indicate the category that best relates to your representation. </w:t>
      </w:r>
    </w:p>
    <w:p w14:paraId="141D3E0B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p w14:paraId="40E1E0AC" w14:textId="77777777" w:rsidR="002B34C1" w:rsidRPr="003C3471" w:rsidRDefault="002B34C1" w:rsidP="002B34C1">
      <w:pPr>
        <w:pStyle w:val="GBIforms"/>
        <w:ind w:left="1210" w:hanging="490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/>
        </w:rPr>
        <w:fldChar w:fldCharType="end"/>
      </w:r>
      <w:bookmarkEnd w:id="1"/>
      <w:r w:rsidRPr="003C3471">
        <w:rPr>
          <w:rFonts w:ascii="Avenir Next LT Pro" w:hAnsi="Avenir Next LT Pro" w:cs="Arial"/>
        </w:rPr>
        <w:tab/>
        <w:t xml:space="preserve">Producer </w:t>
      </w:r>
    </w:p>
    <w:p w14:paraId="3474F490" w14:textId="77777777" w:rsidR="002B34C1" w:rsidRPr="003C3471" w:rsidRDefault="002B34C1" w:rsidP="002B34C1">
      <w:pPr>
        <w:pStyle w:val="GBIforms"/>
        <w:ind w:left="1210" w:hanging="490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/>
        </w:rPr>
        <w:fldChar w:fldCharType="end"/>
      </w:r>
      <w:bookmarkEnd w:id="2"/>
      <w:r w:rsidRPr="003C3471">
        <w:rPr>
          <w:rFonts w:ascii="Avenir Next LT Pro" w:hAnsi="Avenir Next LT Pro" w:cs="Arial"/>
        </w:rPr>
        <w:tab/>
        <w:t xml:space="preserve">Users </w:t>
      </w:r>
    </w:p>
    <w:p w14:paraId="05D6F622" w14:textId="77777777" w:rsidR="002B34C1" w:rsidRPr="003C3471" w:rsidRDefault="002B34C1" w:rsidP="002B34C1">
      <w:pPr>
        <w:pStyle w:val="GBIforms"/>
        <w:ind w:left="1210" w:hanging="490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/>
        </w:rPr>
        <w:fldChar w:fldCharType="end"/>
      </w:r>
      <w:bookmarkEnd w:id="3"/>
      <w:r w:rsidRPr="003C3471">
        <w:rPr>
          <w:rFonts w:ascii="Avenir Next LT Pro" w:hAnsi="Avenir Next LT Pro" w:cs="Arial"/>
        </w:rPr>
        <w:tab/>
        <w:t>General Interest</w:t>
      </w:r>
    </w:p>
    <w:p w14:paraId="22AD2436" w14:textId="77777777" w:rsidR="002B34C1" w:rsidRPr="003C3471" w:rsidRDefault="002B34C1" w:rsidP="002B34C1">
      <w:pPr>
        <w:pStyle w:val="GBIforms"/>
        <w:ind w:left="1210" w:hanging="490"/>
        <w:jc w:val="both"/>
        <w:rPr>
          <w:rFonts w:ascii="Avenir Next LT Pro" w:hAnsi="Avenir Next LT Pro" w:cs="Arial"/>
        </w:rPr>
      </w:pPr>
    </w:p>
    <w:p w14:paraId="6752E563" w14:textId="77777777" w:rsidR="002B34C1" w:rsidRPr="003C3471" w:rsidRDefault="002B34C1" w:rsidP="002B34C1">
      <w:pPr>
        <w:pStyle w:val="GBIforms"/>
        <w:ind w:left="850" w:hanging="490"/>
        <w:jc w:val="both"/>
        <w:rPr>
          <w:rFonts w:ascii="Avenir Next LT Pro" w:hAnsi="Avenir Next LT Pro" w:cs="Arial"/>
          <w:b/>
        </w:rPr>
      </w:pPr>
      <w:r w:rsidRPr="003C3471">
        <w:rPr>
          <w:rFonts w:ascii="Avenir Next LT Pro" w:hAnsi="Avenir Next LT Pro" w:cs="Arial"/>
          <w:b/>
          <w:u w:val="single"/>
        </w:rPr>
        <w:t>Interest Categories:</w:t>
      </w:r>
    </w:p>
    <w:p w14:paraId="7236E286" w14:textId="77777777" w:rsidR="002B34C1" w:rsidRPr="003C3471" w:rsidRDefault="002B34C1" w:rsidP="002B34C1">
      <w:pPr>
        <w:pStyle w:val="GBIforms"/>
        <w:ind w:left="1210" w:hanging="490"/>
        <w:jc w:val="both"/>
        <w:rPr>
          <w:rFonts w:ascii="Avenir Next LT Pro" w:hAnsi="Avenir Next LT Pro" w:cs="Arial"/>
          <w:b/>
        </w:rPr>
      </w:pPr>
    </w:p>
    <w:p w14:paraId="3E9D2D89" w14:textId="77777777" w:rsidR="002B34C1" w:rsidRPr="003C3471" w:rsidRDefault="002B34C1" w:rsidP="002B34C1">
      <w:pPr>
        <w:widowControl/>
        <w:numPr>
          <w:ilvl w:val="0"/>
          <w:numId w:val="21"/>
        </w:numPr>
        <w:tabs>
          <w:tab w:val="clear" w:pos="360"/>
          <w:tab w:val="left" w:pos="450"/>
        </w:tabs>
        <w:autoSpaceDE/>
        <w:autoSpaceDN/>
        <w:adjustRightInd/>
        <w:rPr>
          <w:rFonts w:ascii="Avenir Next LT Pro" w:hAnsi="Avenir Next LT Pro"/>
          <w:sz w:val="20"/>
          <w:szCs w:val="20"/>
        </w:rPr>
      </w:pPr>
      <w:r w:rsidRPr="003C3471">
        <w:rPr>
          <w:rFonts w:ascii="Avenir Next LT Pro" w:hAnsi="Avenir Next LT Pro"/>
          <w:sz w:val="20"/>
          <w:szCs w:val="20"/>
        </w:rPr>
        <w:t>Producer – a representative of a company that is engaged in the manufacture of products covered by the Standard. A consultant or agent who represents a manufacturer is considered a producer. A trade association or professional organization representing a trade or industry is considered a producer.</w:t>
      </w:r>
    </w:p>
    <w:p w14:paraId="2EE8A82D" w14:textId="77777777" w:rsidR="002B34C1" w:rsidRPr="003C3471" w:rsidRDefault="002B34C1" w:rsidP="002B34C1">
      <w:pPr>
        <w:widowControl/>
        <w:numPr>
          <w:ilvl w:val="0"/>
          <w:numId w:val="21"/>
        </w:numPr>
        <w:tabs>
          <w:tab w:val="clear" w:pos="360"/>
          <w:tab w:val="left" w:pos="450"/>
        </w:tabs>
        <w:autoSpaceDE/>
        <w:autoSpaceDN/>
        <w:adjustRightInd/>
        <w:rPr>
          <w:rFonts w:ascii="Avenir Next LT Pro" w:hAnsi="Avenir Next LT Pro"/>
          <w:sz w:val="20"/>
          <w:szCs w:val="20"/>
        </w:rPr>
      </w:pPr>
      <w:r w:rsidRPr="003C3471">
        <w:rPr>
          <w:rFonts w:ascii="Avenir Next LT Pro" w:hAnsi="Avenir Next LT Pro"/>
          <w:sz w:val="20"/>
          <w:szCs w:val="20"/>
        </w:rPr>
        <w:t>Users – a representative that is directly involved in designing, constructing or in the use or operation of environmentally preferable buildings: owners, builders, developers, architects, engineers, insurance companies, occupants, disability rights advocates, facility managers, utilities, government personnel, property management companies and building consultants.</w:t>
      </w:r>
    </w:p>
    <w:p w14:paraId="2E88A429" w14:textId="77777777" w:rsidR="002B34C1" w:rsidRPr="003C3471" w:rsidRDefault="002B34C1" w:rsidP="002B34C1">
      <w:pPr>
        <w:widowControl/>
        <w:numPr>
          <w:ilvl w:val="0"/>
          <w:numId w:val="21"/>
        </w:numPr>
        <w:tabs>
          <w:tab w:val="clear" w:pos="360"/>
          <w:tab w:val="left" w:pos="450"/>
        </w:tabs>
        <w:autoSpaceDE/>
        <w:autoSpaceDN/>
        <w:adjustRightInd/>
        <w:rPr>
          <w:rFonts w:ascii="Avenir Next LT Pro" w:hAnsi="Avenir Next LT Pro"/>
          <w:sz w:val="20"/>
          <w:szCs w:val="20"/>
        </w:rPr>
      </w:pPr>
      <w:r w:rsidRPr="003C3471">
        <w:rPr>
          <w:rFonts w:ascii="Avenir Next LT Pro" w:hAnsi="Avenir Next LT Pro"/>
          <w:sz w:val="20"/>
          <w:szCs w:val="20"/>
        </w:rPr>
        <w:t>General Interest – a variety of perspectives that may include academia, scientists, technical societies, consumer groups, environmental groups, testing and standards organizations, and other subject matter experts.</w:t>
      </w:r>
    </w:p>
    <w:p w14:paraId="4B0E7C41" w14:textId="5A746599" w:rsidR="002B34C1" w:rsidRDefault="002B34C1" w:rsidP="002B34C1">
      <w:pPr>
        <w:rPr>
          <w:rFonts w:ascii="Avenir Next LT Pro" w:hAnsi="Avenir Next LT Pro"/>
          <w:sz w:val="20"/>
        </w:rPr>
      </w:pPr>
    </w:p>
    <w:p w14:paraId="3E6A7BF1" w14:textId="1621B2D5" w:rsidR="002B34C1" w:rsidRDefault="002B34C1" w:rsidP="002B34C1">
      <w:pPr>
        <w:rPr>
          <w:rFonts w:ascii="Avenir Next LT Pro" w:hAnsi="Avenir Next LT Pro"/>
          <w:sz w:val="20"/>
        </w:rPr>
      </w:pPr>
    </w:p>
    <w:p w14:paraId="25D64689" w14:textId="285CAF3E" w:rsidR="002B34C1" w:rsidRDefault="002B34C1" w:rsidP="002B34C1">
      <w:pPr>
        <w:rPr>
          <w:rFonts w:ascii="Avenir Next LT Pro" w:hAnsi="Avenir Next LT Pro"/>
          <w:sz w:val="20"/>
        </w:rPr>
      </w:pPr>
    </w:p>
    <w:p w14:paraId="06BB9D37" w14:textId="77777777" w:rsidR="002B34C1" w:rsidRPr="003C3471" w:rsidRDefault="002B34C1" w:rsidP="002B34C1">
      <w:pPr>
        <w:rPr>
          <w:rFonts w:ascii="Avenir Next LT Pro" w:hAnsi="Avenir Next LT Pro"/>
          <w:sz w:val="20"/>
        </w:rPr>
      </w:pPr>
    </w:p>
    <w:p w14:paraId="05C1AEC5" w14:textId="77777777" w:rsidR="002B34C1" w:rsidRPr="003C3471" w:rsidRDefault="002B34C1" w:rsidP="002B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ascii="Avenir Next LT Pro" w:hAnsi="Avenir Next LT Pro"/>
          <w:snapToGrid w:val="0"/>
          <w:color w:val="FFFFFF"/>
        </w:rPr>
      </w:pPr>
      <w:r w:rsidRPr="003C3471">
        <w:rPr>
          <w:rFonts w:ascii="Avenir Next LT Pro" w:hAnsi="Avenir Next LT Pro"/>
          <w:snapToGrid w:val="0"/>
          <w:color w:val="FFFFFF"/>
        </w:rPr>
        <w:lastRenderedPageBreak/>
        <w:t>PART II. FUNDING</w:t>
      </w:r>
    </w:p>
    <w:p w14:paraId="725A7748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p w14:paraId="139EFC72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t>Who or what organization, company, interest, etc. will fund your participation on the Consensus Body? Specify names, address, telephone and contact’s title as appropriate.</w:t>
      </w:r>
    </w:p>
    <w:p w14:paraId="55475B7C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016"/>
        <w:gridCol w:w="770"/>
        <w:gridCol w:w="990"/>
        <w:gridCol w:w="984"/>
        <w:gridCol w:w="2430"/>
      </w:tblGrid>
      <w:tr w:rsidR="002B34C1" w:rsidRPr="003C3471" w14:paraId="050B95E7" w14:textId="77777777" w:rsidTr="002B34C1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8D751F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Funding by: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E45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0E59A01B" w14:textId="77777777" w:rsidTr="002B34C1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826150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Main Contact: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BFBD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14B471D8" w14:textId="77777777" w:rsidTr="002B34C1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5FF158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Title: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A8606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45FA440A" w14:textId="77777777" w:rsidTr="002B34C1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8020E4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Company: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AB838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6C37E3A1" w14:textId="77777777" w:rsidTr="002B34C1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110BAD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City: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9AFBD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78880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State/Province: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821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6F2D731D" w14:textId="77777777" w:rsidTr="002B34C1">
        <w:trPr>
          <w:trHeight w:hRule="exact"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247C92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Direct phone: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BAD68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82361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Ext.: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22DB5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A0610D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Mobile: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B829ED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  <w:tr w:rsidR="002B34C1" w:rsidRPr="003C3471" w14:paraId="6F683051" w14:textId="77777777" w:rsidTr="002B34C1">
        <w:trPr>
          <w:trHeight w:hRule="exact" w:val="43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60FDA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  <w:r w:rsidRPr="003C3471">
              <w:rPr>
                <w:rFonts w:ascii="Avenir Next LT Pro" w:hAnsi="Avenir Next LT Pro"/>
                <w:snapToGrid w:val="0"/>
                <w:sz w:val="20"/>
              </w:rPr>
              <w:t>Email:</w:t>
            </w:r>
          </w:p>
        </w:tc>
        <w:tc>
          <w:tcPr>
            <w:tcW w:w="8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B02D3" w14:textId="77777777" w:rsidR="002B34C1" w:rsidRPr="003C3471" w:rsidRDefault="002B34C1" w:rsidP="007B0ECC">
            <w:pPr>
              <w:rPr>
                <w:rFonts w:ascii="Avenir Next LT Pro" w:hAnsi="Avenir Next LT Pro"/>
                <w:snapToGrid w:val="0"/>
                <w:sz w:val="20"/>
              </w:rPr>
            </w:pPr>
          </w:p>
        </w:tc>
      </w:tr>
    </w:tbl>
    <w:p w14:paraId="09BBC2CE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</w:rPr>
      </w:pPr>
    </w:p>
    <w:p w14:paraId="032D1828" w14:textId="7C3872E1" w:rsidR="002B34C1" w:rsidRPr="003C3471" w:rsidRDefault="002B34C1" w:rsidP="002B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ascii="Avenir Next LT Pro" w:hAnsi="Avenir Next LT Pro"/>
          <w:snapToGrid w:val="0"/>
          <w:color w:val="FFFFFF"/>
        </w:rPr>
      </w:pPr>
      <w:r w:rsidRPr="003C3471">
        <w:rPr>
          <w:rFonts w:ascii="Avenir Next LT Pro" w:hAnsi="Avenir Next LT Pro"/>
          <w:snapToGrid w:val="0"/>
          <w:color w:val="FFFFFF"/>
        </w:rPr>
        <w:t xml:space="preserve">PART </w:t>
      </w:r>
      <w:r w:rsidR="00227ADB">
        <w:rPr>
          <w:rFonts w:ascii="Avenir Next LT Pro" w:hAnsi="Avenir Next LT Pro"/>
          <w:snapToGrid w:val="0"/>
          <w:color w:val="FFFFFF"/>
        </w:rPr>
        <w:t>III.</w:t>
      </w:r>
      <w:r w:rsidRPr="003C3471">
        <w:rPr>
          <w:rFonts w:ascii="Avenir Next LT Pro" w:hAnsi="Avenir Next LT Pro"/>
          <w:snapToGrid w:val="0"/>
          <w:color w:val="FFFFFF"/>
        </w:rPr>
        <w:t xml:space="preserve"> AUTHORITY AND PARTICIPATION</w:t>
      </w:r>
    </w:p>
    <w:p w14:paraId="7404564C" w14:textId="77777777" w:rsidR="002B34C1" w:rsidRPr="003C3471" w:rsidRDefault="002B34C1" w:rsidP="002B34C1">
      <w:pPr>
        <w:rPr>
          <w:rFonts w:ascii="Avenir Next LT Pro" w:hAnsi="Avenir Next LT Pro"/>
          <w:snapToGrid w:val="0"/>
          <w:sz w:val="20"/>
        </w:rPr>
      </w:pPr>
    </w:p>
    <w:p w14:paraId="656FA269" w14:textId="77777777" w:rsidR="002B34C1" w:rsidRPr="003C3471" w:rsidRDefault="002B34C1" w:rsidP="002B34C1">
      <w:pPr>
        <w:pStyle w:val="GBIforms"/>
        <w:numPr>
          <w:ilvl w:val="0"/>
          <w:numId w:val="22"/>
        </w:numPr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t>Will you, as the Representative, be authorized to vote on behalf of the entity you represent? (Appropriate authorization may be required.)</w:t>
      </w:r>
    </w:p>
    <w:p w14:paraId="06B69035" w14:textId="77777777" w:rsidR="002B34C1" w:rsidRPr="003C3471" w:rsidRDefault="002B34C1" w:rsidP="002B34C1">
      <w:pPr>
        <w:pStyle w:val="GBIforms"/>
        <w:ind w:firstLine="360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 w:cs="Arial"/>
        </w:rPr>
        <w:fldChar w:fldCharType="end"/>
      </w:r>
      <w:r w:rsidRPr="003C3471">
        <w:rPr>
          <w:rFonts w:ascii="Avenir Next LT Pro" w:hAnsi="Avenir Next LT Pro" w:cs="Arial"/>
        </w:rPr>
        <w:tab/>
        <w:t xml:space="preserve">Yes </w:t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 w:cs="Arial"/>
        </w:rPr>
        <w:fldChar w:fldCharType="end"/>
      </w:r>
      <w:r w:rsidRPr="003C3471">
        <w:rPr>
          <w:rFonts w:ascii="Avenir Next LT Pro" w:hAnsi="Avenir Next LT Pro" w:cs="Arial"/>
        </w:rPr>
        <w:t>No</w:t>
      </w:r>
    </w:p>
    <w:p w14:paraId="24C6F09C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</w:rPr>
      </w:pPr>
    </w:p>
    <w:p w14:paraId="7F0962B7" w14:textId="77777777" w:rsidR="002B34C1" w:rsidRPr="003C3471" w:rsidRDefault="002B34C1" w:rsidP="002B34C1">
      <w:pPr>
        <w:pStyle w:val="GBIforms"/>
        <w:numPr>
          <w:ilvl w:val="0"/>
          <w:numId w:val="22"/>
        </w:numPr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t>Will you, as an Individual member or Organizational Representative, be instructed on how to vote?</w:t>
      </w:r>
    </w:p>
    <w:p w14:paraId="261D02B7" w14:textId="77777777" w:rsidR="002B34C1" w:rsidRPr="003C3471" w:rsidRDefault="002B34C1" w:rsidP="002B34C1">
      <w:pPr>
        <w:pStyle w:val="GBIforms"/>
        <w:ind w:firstLine="360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 w:cs="Arial"/>
        </w:rPr>
        <w:fldChar w:fldCharType="end"/>
      </w:r>
      <w:r w:rsidRPr="003C3471">
        <w:rPr>
          <w:rFonts w:ascii="Avenir Next LT Pro" w:hAnsi="Avenir Next LT Pro" w:cs="Arial"/>
        </w:rPr>
        <w:tab/>
        <w:t xml:space="preserve">Yes </w:t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 w:cs="Arial"/>
        </w:rPr>
        <w:fldChar w:fldCharType="end"/>
      </w:r>
      <w:r w:rsidRPr="003C3471">
        <w:rPr>
          <w:rFonts w:ascii="Avenir Next LT Pro" w:hAnsi="Avenir Next LT Pro" w:cs="Arial"/>
        </w:rPr>
        <w:t>No</w:t>
      </w:r>
    </w:p>
    <w:p w14:paraId="41FDE040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</w:rPr>
      </w:pPr>
    </w:p>
    <w:p w14:paraId="4390D2D0" w14:textId="21F22776" w:rsidR="002B34C1" w:rsidRPr="003C3471" w:rsidRDefault="002B34C1" w:rsidP="002B34C1">
      <w:pPr>
        <w:pStyle w:val="GBIforms"/>
        <w:numPr>
          <w:ilvl w:val="0"/>
          <w:numId w:val="22"/>
        </w:numPr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t>Will you, as an Individual member or Organizational Representative, be able to participate in the full process of the ANSI/</w:t>
      </w:r>
      <w:r w:rsidRPr="003C3471">
        <w:rPr>
          <w:rFonts w:ascii="Avenir Next LT Pro" w:hAnsi="Avenir Next LT Pro" w:cs="Arial"/>
          <w:lang w:val="en-CA"/>
        </w:rPr>
        <w:t>GBI 01-20</w:t>
      </w:r>
      <w:r w:rsidR="00640FE6">
        <w:rPr>
          <w:rFonts w:ascii="Avenir Next LT Pro" w:hAnsi="Avenir Next LT Pro" w:cs="Arial"/>
          <w:lang w:val="en-CA"/>
        </w:rPr>
        <w:t>21</w:t>
      </w:r>
      <w:r w:rsidRPr="003C3471">
        <w:rPr>
          <w:rFonts w:ascii="Avenir Next LT Pro" w:hAnsi="Avenir Next LT Pro" w:cs="Arial"/>
          <w:lang w:val="en-CA"/>
        </w:rPr>
        <w:t xml:space="preserve"> </w:t>
      </w:r>
      <w:r w:rsidRPr="003C3471">
        <w:rPr>
          <w:rFonts w:ascii="Avenir Next LT Pro" w:hAnsi="Avenir Next LT Pro" w:cs="Arial"/>
        </w:rPr>
        <w:t>Consensus Body (NC), such as attending meetings and responding to correspondence?</w:t>
      </w:r>
    </w:p>
    <w:p w14:paraId="25F44E0E" w14:textId="77777777" w:rsidR="002B34C1" w:rsidRPr="003C3471" w:rsidRDefault="002B34C1" w:rsidP="002B34C1">
      <w:pPr>
        <w:pStyle w:val="GBIforms"/>
        <w:ind w:firstLine="360"/>
        <w:jc w:val="both"/>
        <w:rPr>
          <w:rFonts w:ascii="Avenir Next LT Pro" w:hAnsi="Avenir Next LT Pro" w:cs="Arial"/>
        </w:rPr>
      </w:pPr>
      <w:r w:rsidRPr="003C3471">
        <w:rPr>
          <w:rFonts w:ascii="Avenir Next LT Pro" w:hAnsi="Avenir Next LT Pro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 w:cs="Arial"/>
        </w:rPr>
        <w:fldChar w:fldCharType="end"/>
      </w:r>
      <w:r w:rsidRPr="003C3471">
        <w:rPr>
          <w:rFonts w:ascii="Avenir Next LT Pro" w:hAnsi="Avenir Next LT Pro" w:cs="Arial"/>
        </w:rPr>
        <w:tab/>
        <w:t xml:space="preserve">Yes </w:t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tab/>
      </w:r>
      <w:r w:rsidRPr="003C3471">
        <w:rPr>
          <w:rFonts w:ascii="Avenir Next LT Pro" w:hAnsi="Avenir Next LT Pro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C3471">
        <w:rPr>
          <w:rFonts w:ascii="Avenir Next LT Pro" w:hAnsi="Avenir Next LT Pro" w:cs="Arial"/>
        </w:rPr>
        <w:instrText xml:space="preserve"> FORMCHECKBOX </w:instrText>
      </w:r>
      <w:r w:rsidR="00D955B6">
        <w:rPr>
          <w:rFonts w:ascii="Avenir Next LT Pro" w:hAnsi="Avenir Next LT Pro" w:cs="Arial"/>
        </w:rPr>
      </w:r>
      <w:r w:rsidR="00D955B6">
        <w:rPr>
          <w:rFonts w:ascii="Avenir Next LT Pro" w:hAnsi="Avenir Next LT Pro" w:cs="Arial"/>
        </w:rPr>
        <w:fldChar w:fldCharType="separate"/>
      </w:r>
      <w:r w:rsidRPr="003C3471">
        <w:rPr>
          <w:rFonts w:ascii="Avenir Next LT Pro" w:hAnsi="Avenir Next LT Pro" w:cs="Arial"/>
        </w:rPr>
        <w:fldChar w:fldCharType="end"/>
      </w:r>
      <w:r w:rsidRPr="003C3471">
        <w:rPr>
          <w:rFonts w:ascii="Avenir Next LT Pro" w:hAnsi="Avenir Next LT Pro" w:cs="Arial"/>
        </w:rPr>
        <w:t>No</w:t>
      </w:r>
    </w:p>
    <w:p w14:paraId="2863366B" w14:textId="77777777" w:rsidR="002B34C1" w:rsidRPr="003C3471" w:rsidRDefault="002B34C1" w:rsidP="002B34C1">
      <w:pPr>
        <w:tabs>
          <w:tab w:val="left" w:pos="450"/>
        </w:tabs>
        <w:rPr>
          <w:rFonts w:ascii="Avenir Next LT Pro" w:hAnsi="Avenir Next LT Pro"/>
          <w:sz w:val="20"/>
          <w:szCs w:val="20"/>
        </w:rPr>
      </w:pPr>
    </w:p>
    <w:p w14:paraId="012B7DB8" w14:textId="77777777" w:rsidR="002B34C1" w:rsidRPr="003C3471" w:rsidRDefault="002B34C1" w:rsidP="002B34C1">
      <w:pPr>
        <w:pStyle w:val="GBIentries"/>
        <w:numPr>
          <w:ilvl w:val="0"/>
          <w:numId w:val="0"/>
        </w:numPr>
        <w:tabs>
          <w:tab w:val="left" w:pos="720"/>
        </w:tabs>
        <w:rPr>
          <w:rFonts w:ascii="Avenir Next LT Pro" w:hAnsi="Avenir Next LT Pro" w:cstheme="minorHAnsi"/>
        </w:rPr>
      </w:pPr>
    </w:p>
    <w:p w14:paraId="7C829CF5" w14:textId="175412AC" w:rsidR="002B34C1" w:rsidRPr="003C3471" w:rsidRDefault="002B34C1" w:rsidP="002B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ascii="Avenir Next LT Pro" w:hAnsi="Avenir Next LT Pro" w:cstheme="minorHAnsi"/>
          <w:snapToGrid w:val="0"/>
          <w:color w:val="FFFFFF"/>
        </w:rPr>
      </w:pPr>
      <w:r w:rsidRPr="003C3471">
        <w:rPr>
          <w:rFonts w:ascii="Avenir Next LT Pro" w:hAnsi="Avenir Next LT Pro" w:cstheme="minorHAnsi"/>
          <w:snapToGrid w:val="0"/>
          <w:color w:val="FFFFFF"/>
        </w:rPr>
        <w:t xml:space="preserve">PART </w:t>
      </w:r>
      <w:r w:rsidR="00227ADB">
        <w:rPr>
          <w:rFonts w:ascii="Avenir Next LT Pro" w:hAnsi="Avenir Next LT Pro" w:cstheme="minorHAnsi"/>
          <w:snapToGrid w:val="0"/>
          <w:color w:val="FFFFFF"/>
        </w:rPr>
        <w:t>I</w:t>
      </w:r>
      <w:r w:rsidRPr="003C3471">
        <w:rPr>
          <w:rFonts w:ascii="Avenir Next LT Pro" w:hAnsi="Avenir Next LT Pro" w:cstheme="minorHAnsi"/>
          <w:snapToGrid w:val="0"/>
          <w:color w:val="FFFFFF"/>
        </w:rPr>
        <w:t>V. REQUEST FOR CONSENSUS BODY</w:t>
      </w:r>
      <w:r w:rsidR="00640FE6">
        <w:rPr>
          <w:rFonts w:ascii="Avenir Next LT Pro" w:hAnsi="Avenir Next LT Pro" w:cstheme="minorHAnsi"/>
          <w:snapToGrid w:val="0"/>
          <w:color w:val="FFFFFF"/>
        </w:rPr>
        <w:t xml:space="preserve"> FOR</w:t>
      </w:r>
      <w:r w:rsidRPr="003C3471">
        <w:rPr>
          <w:rFonts w:ascii="Avenir Next LT Pro" w:hAnsi="Avenir Next LT Pro" w:cstheme="minorHAnsi"/>
          <w:snapToGrid w:val="0"/>
          <w:color w:val="FFFFFF"/>
        </w:rPr>
        <w:t xml:space="preserve"> NC MEMBERSHIP</w:t>
      </w:r>
    </w:p>
    <w:p w14:paraId="39CC6E26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72AA72A8" w14:textId="77777777" w:rsidR="002B34C1" w:rsidRPr="003C3471" w:rsidRDefault="002B34C1" w:rsidP="002B34C1">
      <w:pPr>
        <w:rPr>
          <w:rFonts w:ascii="Avenir Next LT Pro" w:hAnsi="Avenir Next LT Pro" w:cstheme="minorHAnsi"/>
          <w:b/>
          <w:snapToGrid w:val="0"/>
          <w:sz w:val="20"/>
        </w:rPr>
      </w:pPr>
      <w:r w:rsidRPr="003C3471">
        <w:rPr>
          <w:rFonts w:ascii="Avenir Next LT Pro" w:hAnsi="Avenir Next LT Pro" w:cstheme="minorHAnsi"/>
          <w:b/>
          <w:snapToGrid w:val="0"/>
          <w:sz w:val="20"/>
        </w:rPr>
        <w:t xml:space="preserve">If you are interested in actively participating on the Consensus Body (for NC), please answer questions 1-3 below. Attach a résumé or additional sheets as necessary. </w:t>
      </w:r>
    </w:p>
    <w:p w14:paraId="0FFD827B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u w:val="single"/>
        </w:rPr>
      </w:pPr>
    </w:p>
    <w:p w14:paraId="0B836E72" w14:textId="461CB23D" w:rsidR="002B34C1" w:rsidRPr="003C3471" w:rsidRDefault="002B34C1" w:rsidP="002B34C1">
      <w:pPr>
        <w:pStyle w:val="GBIforms"/>
        <w:numPr>
          <w:ilvl w:val="0"/>
          <w:numId w:val="23"/>
        </w:numPr>
        <w:ind w:left="360" w:hanging="360"/>
        <w:jc w:val="both"/>
        <w:rPr>
          <w:rFonts w:ascii="Avenir Next LT Pro" w:hAnsi="Avenir Next LT Pro" w:cstheme="minorHAnsi"/>
          <w:lang w:val="en-CA"/>
        </w:rPr>
      </w:pPr>
      <w:r w:rsidRPr="003C3471">
        <w:rPr>
          <w:rFonts w:ascii="Avenir Next LT Pro" w:hAnsi="Avenir Next LT Pro" w:cstheme="minorHAnsi"/>
          <w:lang w:val="en-CA"/>
        </w:rPr>
        <w:t>State why you wish to be a Representative on the ANSI/GBI 01-20</w:t>
      </w:r>
      <w:r w:rsidR="00640FE6">
        <w:rPr>
          <w:rFonts w:ascii="Avenir Next LT Pro" w:hAnsi="Avenir Next LT Pro" w:cstheme="minorHAnsi"/>
          <w:lang w:val="en-CA"/>
        </w:rPr>
        <w:t>21</w:t>
      </w:r>
      <w:r w:rsidRPr="003C3471">
        <w:rPr>
          <w:rFonts w:ascii="Avenir Next LT Pro" w:hAnsi="Avenir Next LT Pro" w:cstheme="minorHAnsi"/>
          <w:lang w:val="en-CA"/>
        </w:rPr>
        <w:t xml:space="preserve"> Consensus Body and describe your specific relationship to or interest in one or more elements of Consensus Body work.</w:t>
      </w:r>
    </w:p>
    <w:p w14:paraId="4C30C303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05B61B64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364581E0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23945135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0BFC2823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639C7DEF" w14:textId="54D51978" w:rsidR="002B34C1" w:rsidRPr="003C3471" w:rsidRDefault="002B34C1" w:rsidP="002B34C1">
      <w:pPr>
        <w:pStyle w:val="GBIforms"/>
        <w:numPr>
          <w:ilvl w:val="0"/>
          <w:numId w:val="23"/>
        </w:numPr>
        <w:ind w:left="360" w:hanging="360"/>
        <w:jc w:val="both"/>
        <w:rPr>
          <w:rFonts w:ascii="Avenir Next LT Pro" w:hAnsi="Avenir Next LT Pro" w:cstheme="minorHAnsi"/>
          <w:lang w:val="en-CA"/>
        </w:rPr>
      </w:pPr>
      <w:r w:rsidRPr="003C3471">
        <w:rPr>
          <w:rFonts w:ascii="Avenir Next LT Pro" w:hAnsi="Avenir Next LT Pro" w:cstheme="minorHAnsi"/>
          <w:lang w:val="en-CA"/>
        </w:rPr>
        <w:t>State the extent to which the ANS/GBI 01-20</w:t>
      </w:r>
      <w:r w:rsidR="00640FE6">
        <w:rPr>
          <w:rFonts w:ascii="Avenir Next LT Pro" w:hAnsi="Avenir Next LT Pro" w:cstheme="minorHAnsi"/>
          <w:lang w:val="en-CA"/>
        </w:rPr>
        <w:t>21</w:t>
      </w:r>
      <w:r w:rsidRPr="003C3471">
        <w:rPr>
          <w:rFonts w:ascii="Avenir Next LT Pro" w:hAnsi="Avenir Next LT Pro" w:cstheme="minorHAnsi"/>
          <w:lang w:val="en-CA"/>
        </w:rPr>
        <w:t xml:space="preserve"> Consensus Body’s work directly and materially affects your interests.</w:t>
      </w:r>
    </w:p>
    <w:p w14:paraId="05983503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3B3658E1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2EFC90B2" w14:textId="77777777" w:rsidR="002B34C1" w:rsidRPr="003C3471" w:rsidRDefault="002B34C1" w:rsidP="002B34C1">
      <w:pPr>
        <w:pStyle w:val="GBIforms"/>
        <w:ind w:left="360" w:hanging="360"/>
        <w:jc w:val="both"/>
        <w:rPr>
          <w:rFonts w:ascii="Avenir Next LT Pro" w:hAnsi="Avenir Next LT Pro" w:cstheme="minorHAnsi"/>
          <w:lang w:val="en-CA"/>
        </w:rPr>
      </w:pPr>
    </w:p>
    <w:p w14:paraId="2A47D827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213C21B1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1AE54EC2" w14:textId="58F8CFDE" w:rsidR="002B34C1" w:rsidRPr="003C3471" w:rsidRDefault="002B34C1" w:rsidP="002B34C1">
      <w:pPr>
        <w:pStyle w:val="GBIforms"/>
        <w:numPr>
          <w:ilvl w:val="0"/>
          <w:numId w:val="23"/>
        </w:numPr>
        <w:ind w:left="360" w:hanging="360"/>
        <w:jc w:val="both"/>
        <w:rPr>
          <w:rFonts w:ascii="Avenir Next LT Pro" w:hAnsi="Avenir Next LT Pro" w:cstheme="minorHAnsi"/>
          <w:lang w:val="en-CA"/>
        </w:rPr>
      </w:pPr>
      <w:r w:rsidRPr="003C3471">
        <w:rPr>
          <w:rFonts w:ascii="Avenir Next LT Pro" w:hAnsi="Avenir Next LT Pro" w:cstheme="minorHAnsi"/>
          <w:lang w:val="en-CA"/>
        </w:rPr>
        <w:t>Provide evidence of expertise in areas relevant to the ANSI/GBI 01-20</w:t>
      </w:r>
      <w:r w:rsidR="00640FE6">
        <w:rPr>
          <w:rFonts w:ascii="Avenir Next LT Pro" w:hAnsi="Avenir Next LT Pro" w:cstheme="minorHAnsi"/>
          <w:lang w:val="en-CA"/>
        </w:rPr>
        <w:t>21</w:t>
      </w:r>
      <w:r w:rsidRPr="003C3471">
        <w:rPr>
          <w:rFonts w:ascii="Avenir Next LT Pro" w:hAnsi="Avenir Next LT Pro" w:cstheme="minorHAnsi"/>
          <w:lang w:val="en-CA"/>
        </w:rPr>
        <w:t xml:space="preserve"> Consensus Body and the Interest category you have selected in Part 1-3 above.</w:t>
      </w:r>
    </w:p>
    <w:p w14:paraId="6A0B1894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46BAD722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  <w:lang w:val="en-CA"/>
        </w:rPr>
      </w:pPr>
    </w:p>
    <w:p w14:paraId="08DC0660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  <w:lang w:val="en-CA"/>
        </w:rPr>
      </w:pPr>
    </w:p>
    <w:p w14:paraId="7BED4E3D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="Arial"/>
          <w:lang w:val="en-CA"/>
        </w:rPr>
      </w:pPr>
    </w:p>
    <w:p w14:paraId="59DF714B" w14:textId="2B0E8079" w:rsidR="002B34C1" w:rsidRPr="003C3471" w:rsidRDefault="002B34C1" w:rsidP="002B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ascii="Avenir Next LT Pro" w:hAnsi="Avenir Next LT Pro"/>
          <w:snapToGrid w:val="0"/>
          <w:color w:val="FFFFFF"/>
        </w:rPr>
      </w:pPr>
      <w:r w:rsidRPr="003C3471">
        <w:rPr>
          <w:rFonts w:ascii="Avenir Next LT Pro" w:hAnsi="Avenir Next LT Pro"/>
          <w:snapToGrid w:val="0"/>
          <w:color w:val="FFFFFF"/>
        </w:rPr>
        <w:t>PART V. APPLICANT SIGNATURE</w:t>
      </w:r>
    </w:p>
    <w:p w14:paraId="6C0A4341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60C2FBDD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b/>
          <w:lang w:val="en-CA"/>
        </w:rPr>
      </w:pPr>
      <w:r w:rsidRPr="003C3471">
        <w:rPr>
          <w:rFonts w:ascii="Avenir Next LT Pro" w:hAnsi="Avenir Next LT Pro" w:cstheme="minorHAnsi"/>
          <w:b/>
          <w:lang w:val="en-CA"/>
        </w:rPr>
        <w:t xml:space="preserve">An application is not complete without submitting a signed Green Building Initiative Code of Conduct form at </w:t>
      </w:r>
      <w:hyperlink r:id="rId8" w:history="1">
        <w:r w:rsidRPr="003C3471">
          <w:rPr>
            <w:rStyle w:val="Hyperlink"/>
            <w:rFonts w:ascii="Avenir Next LT Pro" w:hAnsi="Avenir Next LT Pro"/>
          </w:rPr>
          <w:t>https://www.thegbi.org/ansi</w:t>
        </w:r>
      </w:hyperlink>
      <w:r w:rsidRPr="003C3471">
        <w:rPr>
          <w:rFonts w:ascii="Avenir Next LT Pro" w:hAnsi="Avenir Next LT Pro" w:cstheme="minorHAnsi"/>
          <w:b/>
          <w:lang w:val="en-CA"/>
        </w:rPr>
        <w:t>. I attest that the information provided in this form is true and accurate.</w:t>
      </w:r>
    </w:p>
    <w:p w14:paraId="28CB6BF2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1EF8DEDC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tbl>
      <w:tblPr>
        <w:tblW w:w="999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512"/>
        <w:gridCol w:w="3574"/>
        <w:gridCol w:w="2366"/>
      </w:tblGrid>
      <w:tr w:rsidR="002B34C1" w:rsidRPr="003C3471" w14:paraId="1A9B15F3" w14:textId="77777777" w:rsidTr="007B0ECC">
        <w:trPr>
          <w:cantSplit/>
        </w:trPr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8A68E3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Signature: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6AF2E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DB70A5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 xml:space="preserve">                           Date: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D4A61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</w:tbl>
    <w:p w14:paraId="4AA5D348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56A76059" w14:textId="66637906" w:rsidR="002B34C1" w:rsidRPr="003C3471" w:rsidRDefault="002B34C1" w:rsidP="002B3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70" w:color="auto" w:fill="FFFFFF"/>
        <w:rPr>
          <w:rFonts w:ascii="Avenir Next LT Pro" w:hAnsi="Avenir Next LT Pro"/>
          <w:snapToGrid w:val="0"/>
          <w:color w:val="FFFFFF"/>
        </w:rPr>
      </w:pPr>
      <w:r w:rsidRPr="003C3471">
        <w:rPr>
          <w:rFonts w:ascii="Avenir Next LT Pro" w:hAnsi="Avenir Next LT Pro"/>
          <w:snapToGrid w:val="0"/>
          <w:color w:val="FFFFFF"/>
        </w:rPr>
        <w:t>PART VI. HEAD OF DEPARTMENT AUTHORIZATION (if applicable)</w:t>
      </w:r>
    </w:p>
    <w:p w14:paraId="6E282573" w14:textId="77777777" w:rsidR="002B34C1" w:rsidRPr="003C3471" w:rsidRDefault="002B34C1" w:rsidP="002B34C1">
      <w:pPr>
        <w:rPr>
          <w:rFonts w:ascii="Avenir Next LT Pro" w:hAnsi="Avenir Next LT Pro" w:cstheme="minorHAnsi"/>
          <w:snapToGrid w:val="0"/>
          <w:sz w:val="20"/>
        </w:rPr>
      </w:pPr>
    </w:p>
    <w:p w14:paraId="153194EE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b/>
          <w:lang w:val="en-CA"/>
        </w:rPr>
      </w:pPr>
      <w:r w:rsidRPr="003C3471">
        <w:rPr>
          <w:rFonts w:ascii="Avenir Next LT Pro" w:hAnsi="Avenir Next LT Pro" w:cstheme="minorHAnsi"/>
          <w:b/>
          <w:lang w:val="en-CA"/>
        </w:rPr>
        <w:t xml:space="preserve">I attest that I authorize the above individual to represent this organization/entity. </w:t>
      </w:r>
    </w:p>
    <w:p w14:paraId="2A2B3485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568AA5C9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tbl>
      <w:tblPr>
        <w:tblW w:w="9990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512"/>
        <w:gridCol w:w="3574"/>
        <w:gridCol w:w="2366"/>
      </w:tblGrid>
      <w:tr w:rsidR="002B34C1" w:rsidRPr="003C3471" w14:paraId="73667EFC" w14:textId="77777777" w:rsidTr="007B0ECC">
        <w:trPr>
          <w:cantSplit/>
        </w:trPr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06F733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>Signature: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61793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A033726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  <w:r w:rsidRPr="003C3471">
              <w:rPr>
                <w:rFonts w:ascii="Avenir Next LT Pro" w:hAnsi="Avenir Next LT Pro" w:cstheme="minorHAnsi"/>
                <w:snapToGrid w:val="0"/>
                <w:sz w:val="20"/>
              </w:rPr>
              <w:t xml:space="preserve">                           Date: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770FD" w14:textId="77777777" w:rsidR="002B34C1" w:rsidRPr="003C3471" w:rsidRDefault="002B34C1" w:rsidP="007B0ECC">
            <w:pPr>
              <w:rPr>
                <w:rFonts w:ascii="Avenir Next LT Pro" w:hAnsi="Avenir Next LT Pro" w:cstheme="minorHAnsi"/>
                <w:snapToGrid w:val="0"/>
                <w:sz w:val="20"/>
              </w:rPr>
            </w:pPr>
          </w:p>
        </w:tc>
      </w:tr>
    </w:tbl>
    <w:p w14:paraId="3E228B06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lang w:val="en-CA"/>
        </w:rPr>
      </w:pPr>
    </w:p>
    <w:p w14:paraId="4E3C3A39" w14:textId="77777777" w:rsidR="002B34C1" w:rsidRPr="003C3471" w:rsidRDefault="002B34C1" w:rsidP="002B34C1">
      <w:pPr>
        <w:pStyle w:val="GBIforms"/>
        <w:jc w:val="both"/>
        <w:rPr>
          <w:rFonts w:ascii="Avenir Next LT Pro" w:hAnsi="Avenir Next LT Pro" w:cstheme="minorHAnsi"/>
          <w:b/>
          <w:bCs/>
          <w:lang w:val="en-CA"/>
        </w:rPr>
      </w:pPr>
    </w:p>
    <w:p w14:paraId="77927CC3" w14:textId="5BF8ED84" w:rsidR="002B34C1" w:rsidRPr="003C3471" w:rsidRDefault="002B34C1" w:rsidP="002B34C1">
      <w:pPr>
        <w:pStyle w:val="NormalWeb"/>
        <w:spacing w:before="0" w:beforeAutospacing="0" w:after="0" w:afterAutospacing="0" w:line="288" w:lineRule="auto"/>
        <w:jc w:val="center"/>
        <w:rPr>
          <w:rFonts w:ascii="Avenir Next LT Pro" w:hAnsi="Avenir Next LT Pro" w:cstheme="minorHAnsi"/>
          <w:szCs w:val="22"/>
        </w:rPr>
      </w:pPr>
      <w:r w:rsidRPr="003C3471">
        <w:rPr>
          <w:rFonts w:ascii="Avenir Next LT Pro" w:hAnsi="Avenir Next LT Pro" w:cstheme="minorHAnsi"/>
          <w:b/>
          <w:bCs/>
          <w:sz w:val="22"/>
          <w:szCs w:val="22"/>
        </w:rPr>
        <w:t>Email Completed Form:</w:t>
      </w:r>
      <w:r w:rsidRPr="003C3471">
        <w:rPr>
          <w:rFonts w:ascii="Avenir Next LT Pro" w:hAnsi="Avenir Next LT Pro" w:cstheme="minorHAnsi"/>
          <w:sz w:val="22"/>
          <w:szCs w:val="22"/>
        </w:rPr>
        <w:t xml:space="preserve"> </w:t>
      </w:r>
      <w:hyperlink r:id="rId9" w:history="1">
        <w:r>
          <w:rPr>
            <w:rStyle w:val="Hyperlink"/>
            <w:rFonts w:ascii="Avenir Next LT Pro" w:hAnsi="Avenir Next LT Pro" w:cstheme="minorHAnsi"/>
            <w:szCs w:val="22"/>
          </w:rPr>
          <w:t>emarx@thegbi.org</w:t>
        </w:r>
      </w:hyperlink>
    </w:p>
    <w:p w14:paraId="49C93FCC" w14:textId="77777777" w:rsidR="002B34C1" w:rsidRPr="003C3471" w:rsidRDefault="002B34C1" w:rsidP="002B34C1">
      <w:pPr>
        <w:pStyle w:val="NormalWeb"/>
        <w:spacing w:before="0" w:beforeAutospacing="0" w:after="0" w:afterAutospacing="0" w:line="288" w:lineRule="auto"/>
        <w:jc w:val="center"/>
        <w:rPr>
          <w:rStyle w:val="Strong"/>
          <w:rFonts w:ascii="Avenir Next LT Pro" w:hAnsi="Avenir Next LT Pro" w:cstheme="minorHAnsi"/>
        </w:rPr>
      </w:pPr>
    </w:p>
    <w:p w14:paraId="48A151CC" w14:textId="0ACCC0A7" w:rsidR="002B34C1" w:rsidRPr="003C3471" w:rsidRDefault="002B34C1" w:rsidP="002B34C1">
      <w:pPr>
        <w:pStyle w:val="NormalWeb"/>
        <w:spacing w:before="0" w:beforeAutospacing="0" w:after="0" w:afterAutospacing="0"/>
        <w:jc w:val="center"/>
        <w:rPr>
          <w:rFonts w:ascii="Avenir Next LT Pro" w:hAnsi="Avenir Next LT Pro" w:cstheme="minorHAnsi"/>
          <w:b/>
          <w:bCs/>
          <w:lang w:val="en-CA"/>
        </w:rPr>
      </w:pPr>
      <w:r w:rsidRPr="003C3471">
        <w:rPr>
          <w:rStyle w:val="Strong"/>
          <w:rFonts w:ascii="Avenir Next LT Pro" w:hAnsi="Avenir Next LT Pro" w:cstheme="minorHAnsi"/>
          <w:sz w:val="22"/>
          <w:szCs w:val="22"/>
        </w:rPr>
        <w:t xml:space="preserve">For questions please contact Emily Marx, Manager of Standards and Program Support, at </w:t>
      </w:r>
      <w:hyperlink r:id="rId10" w:history="1">
        <w:r>
          <w:rPr>
            <w:rStyle w:val="Hyperlink"/>
            <w:rFonts w:ascii="Avenir Next LT Pro" w:hAnsi="Avenir Next LT Pro" w:cstheme="minorHAnsi"/>
            <w:b/>
            <w:bCs/>
            <w:sz w:val="22"/>
            <w:szCs w:val="22"/>
          </w:rPr>
          <w:t>emarx@theGBI.org</w:t>
        </w:r>
      </w:hyperlink>
      <w:r w:rsidRPr="003C3471">
        <w:rPr>
          <w:rStyle w:val="Strong"/>
          <w:rFonts w:ascii="Avenir Next LT Pro" w:hAnsi="Avenir Next LT Pro" w:cstheme="minorHAnsi"/>
          <w:sz w:val="22"/>
          <w:szCs w:val="22"/>
        </w:rPr>
        <w:t xml:space="preserve"> or</w:t>
      </w:r>
      <w:r w:rsidRPr="003C3471">
        <w:rPr>
          <w:rFonts w:ascii="Avenir Next LT Pro" w:hAnsi="Avenir Next LT Pro" w:cstheme="minorHAnsi"/>
          <w:b/>
          <w:bCs/>
          <w:sz w:val="22"/>
          <w:szCs w:val="22"/>
        </w:rPr>
        <w:t xml:space="preserve"> </w:t>
      </w:r>
      <w:r w:rsidRPr="003C3471">
        <w:rPr>
          <w:rFonts w:ascii="Avenir Next LT Pro" w:hAnsi="Avenir Next LT Pro" w:cstheme="minorHAnsi"/>
          <w:sz w:val="22"/>
          <w:szCs w:val="22"/>
        </w:rPr>
        <w:t>503.274.0448 x103.</w:t>
      </w:r>
      <w:r w:rsidRPr="003C3471">
        <w:rPr>
          <w:rFonts w:ascii="Avenir Next LT Pro" w:hAnsi="Avenir Next LT Pro" w:cstheme="minorHAnsi"/>
          <w:b/>
          <w:bCs/>
          <w:sz w:val="22"/>
          <w:szCs w:val="22"/>
        </w:rPr>
        <w:br/>
      </w:r>
    </w:p>
    <w:p w14:paraId="6FCBCD08" w14:textId="77777777" w:rsidR="002B34C1" w:rsidRPr="003C3471" w:rsidRDefault="002B34C1" w:rsidP="002B34C1">
      <w:pPr>
        <w:rPr>
          <w:rFonts w:ascii="Avenir Next LT Pro" w:hAnsi="Avenir Next LT Pro"/>
        </w:rPr>
      </w:pPr>
    </w:p>
    <w:p w14:paraId="3430803B" w14:textId="598EA88C" w:rsidR="002D4276" w:rsidRPr="00D60DA8" w:rsidRDefault="002D4276" w:rsidP="002B34C1"/>
    <w:sectPr w:rsidR="002D4276" w:rsidRPr="00D60DA8" w:rsidSect="00D60DA8">
      <w:headerReference w:type="default" r:id="rId11"/>
      <w:footerReference w:type="default" r:id="rId12"/>
      <w:pgSz w:w="12240" w:h="15840"/>
      <w:pgMar w:top="1440" w:right="1440" w:bottom="1440" w:left="1440" w:header="0" w:footer="79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AFAC9" w14:textId="77777777" w:rsidR="00D955B6" w:rsidRDefault="00D955B6">
      <w:r>
        <w:separator/>
      </w:r>
    </w:p>
  </w:endnote>
  <w:endnote w:type="continuationSeparator" w:id="0">
    <w:p w14:paraId="505D6EC9" w14:textId="77777777" w:rsidR="00D955B6" w:rsidRDefault="00D9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F59B7" w14:textId="1E262D93" w:rsidR="00D13AFD" w:rsidRDefault="00D60DA8">
    <w:pPr>
      <w:pStyle w:val="Footer"/>
      <w:jc w:val="cent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4092AC8F" wp14:editId="4D917313">
          <wp:simplePos x="0" y="0"/>
          <wp:positionH relativeFrom="page">
            <wp:posOffset>0</wp:posOffset>
          </wp:positionH>
          <wp:positionV relativeFrom="paragraph">
            <wp:posOffset>324557</wp:posOffset>
          </wp:positionV>
          <wp:extent cx="7772400" cy="3422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dard_Document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34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726B3F" w14:textId="20094198" w:rsidR="00D13AFD" w:rsidRDefault="00D13AFD" w:rsidP="00E7226C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520EA" w14:textId="77777777" w:rsidR="00D955B6" w:rsidRDefault="00D955B6">
      <w:r>
        <w:separator/>
      </w:r>
    </w:p>
  </w:footnote>
  <w:footnote w:type="continuationSeparator" w:id="0">
    <w:p w14:paraId="19E89079" w14:textId="77777777" w:rsidR="00D955B6" w:rsidRDefault="00D95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DD89" w14:textId="65F7FD09" w:rsidR="00342CE0" w:rsidRDefault="00342CE0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B33595" wp14:editId="336E1AA4">
          <wp:simplePos x="0" y="0"/>
          <wp:positionH relativeFrom="margin">
            <wp:align>right</wp:align>
          </wp:positionH>
          <wp:positionV relativeFrom="paragraph">
            <wp:posOffset>347104</wp:posOffset>
          </wp:positionV>
          <wp:extent cx="2828230" cy="500636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BI_GG_Lockup-3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28230" cy="50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936" w:hanging="361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856" w:hanging="361"/>
      </w:pPr>
    </w:lvl>
    <w:lvl w:ilvl="2">
      <w:numFmt w:val="bullet"/>
      <w:lvlText w:val="•"/>
      <w:lvlJc w:val="left"/>
      <w:pPr>
        <w:ind w:left="2772" w:hanging="361"/>
      </w:pPr>
    </w:lvl>
    <w:lvl w:ilvl="3">
      <w:numFmt w:val="bullet"/>
      <w:lvlText w:val="•"/>
      <w:lvlJc w:val="left"/>
      <w:pPr>
        <w:ind w:left="3688" w:hanging="361"/>
      </w:pPr>
    </w:lvl>
    <w:lvl w:ilvl="4">
      <w:numFmt w:val="bullet"/>
      <w:lvlText w:val="•"/>
      <w:lvlJc w:val="left"/>
      <w:pPr>
        <w:ind w:left="4604" w:hanging="361"/>
      </w:pPr>
    </w:lvl>
    <w:lvl w:ilvl="5">
      <w:numFmt w:val="bullet"/>
      <w:lvlText w:val="•"/>
      <w:lvlJc w:val="left"/>
      <w:pPr>
        <w:ind w:left="5520" w:hanging="361"/>
      </w:pPr>
    </w:lvl>
    <w:lvl w:ilvl="6">
      <w:numFmt w:val="bullet"/>
      <w:lvlText w:val="•"/>
      <w:lvlJc w:val="left"/>
      <w:pPr>
        <w:ind w:left="6436" w:hanging="361"/>
      </w:pPr>
    </w:lvl>
    <w:lvl w:ilvl="7">
      <w:numFmt w:val="bullet"/>
      <w:lvlText w:val="•"/>
      <w:lvlJc w:val="left"/>
      <w:pPr>
        <w:ind w:left="7352" w:hanging="361"/>
      </w:pPr>
    </w:lvl>
    <w:lvl w:ilvl="8">
      <w:numFmt w:val="bullet"/>
      <w:lvlText w:val="•"/>
      <w:lvlJc w:val="left"/>
      <w:pPr>
        <w:ind w:left="8268" w:hanging="361"/>
      </w:pPr>
    </w:lvl>
  </w:abstractNum>
  <w:abstractNum w:abstractNumId="3" w15:restartNumberingAfterBreak="0">
    <w:nsid w:val="00000403"/>
    <w:multiLevelType w:val="multilevel"/>
    <w:tmpl w:val="6B68E4B4"/>
    <w:lvl w:ilvl="0">
      <w:start w:val="1"/>
      <w:numFmt w:val="decimal"/>
      <w:lvlText w:val="%1."/>
      <w:lvlJc w:val="left"/>
      <w:pPr>
        <w:ind w:left="935" w:hanging="360"/>
      </w:pPr>
      <w:rPr>
        <w:rFonts w:ascii="Avenir Book" w:hAnsi="Avenir Book" w:cs="Calibri" w:hint="default"/>
        <w:b w:val="0"/>
        <w:bCs w:val="0"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772" w:hanging="360"/>
      </w:p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604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436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268" w:hanging="360"/>
      </w:pPr>
    </w:lvl>
  </w:abstractNum>
  <w:abstractNum w:abstractNumId="4" w15:restartNumberingAfterBreak="0">
    <w:nsid w:val="00000404"/>
    <w:multiLevelType w:val="multilevel"/>
    <w:tmpl w:val="153C275C"/>
    <w:lvl w:ilvl="0">
      <w:start w:val="1"/>
      <w:numFmt w:val="decimal"/>
      <w:lvlText w:val="%1."/>
      <w:lvlJc w:val="left"/>
      <w:pPr>
        <w:ind w:left="936" w:hanging="360"/>
      </w:pPr>
      <w:rPr>
        <w:rFonts w:ascii="Avenir Book" w:hAnsi="Avenir Book" w:cs="Calibri" w:hint="default"/>
        <w:b w:val="0"/>
        <w:bCs w:val="0"/>
        <w:i w:val="0"/>
        <w:spacing w:val="-2"/>
        <w:w w:val="100"/>
        <w:sz w:val="22"/>
        <w:szCs w:val="22"/>
      </w:r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772" w:hanging="360"/>
      </w:p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604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436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268" w:hanging="360"/>
      </w:pPr>
    </w:lvl>
  </w:abstractNum>
  <w:abstractNum w:abstractNumId="5" w15:restartNumberingAfterBreak="0">
    <w:nsid w:val="00000405"/>
    <w:multiLevelType w:val="multilevel"/>
    <w:tmpl w:val="6DC462AA"/>
    <w:lvl w:ilvl="0">
      <w:start w:val="1"/>
      <w:numFmt w:val="decimal"/>
      <w:lvlText w:val="%1."/>
      <w:lvlJc w:val="left"/>
      <w:pPr>
        <w:ind w:left="990" w:hanging="360"/>
      </w:pPr>
      <w:rPr>
        <w:rFonts w:cs="Times New Roman"/>
        <w:b w:val="0"/>
        <w:bCs w:val="0"/>
        <w:i w:val="0"/>
        <w:iCs w:val="0"/>
        <w:spacing w:val="-2"/>
        <w:w w:val="100"/>
      </w:rPr>
    </w:lvl>
    <w:lvl w:ilvl="1">
      <w:numFmt w:val="bullet"/>
      <w:lvlText w:val="•"/>
      <w:lvlJc w:val="left"/>
      <w:pPr>
        <w:ind w:left="1856" w:hanging="360"/>
      </w:pPr>
    </w:lvl>
    <w:lvl w:ilvl="2">
      <w:numFmt w:val="bullet"/>
      <w:lvlText w:val="•"/>
      <w:lvlJc w:val="left"/>
      <w:pPr>
        <w:ind w:left="2772" w:hanging="360"/>
      </w:pPr>
    </w:lvl>
    <w:lvl w:ilvl="3">
      <w:numFmt w:val="bullet"/>
      <w:lvlText w:val="•"/>
      <w:lvlJc w:val="left"/>
      <w:pPr>
        <w:ind w:left="3688" w:hanging="360"/>
      </w:pPr>
    </w:lvl>
    <w:lvl w:ilvl="4">
      <w:numFmt w:val="bullet"/>
      <w:lvlText w:val="•"/>
      <w:lvlJc w:val="left"/>
      <w:pPr>
        <w:ind w:left="4604" w:hanging="360"/>
      </w:pPr>
    </w:lvl>
    <w:lvl w:ilvl="5">
      <w:numFmt w:val="bullet"/>
      <w:lvlText w:val="•"/>
      <w:lvlJc w:val="left"/>
      <w:pPr>
        <w:ind w:left="5520" w:hanging="360"/>
      </w:pPr>
    </w:lvl>
    <w:lvl w:ilvl="6">
      <w:numFmt w:val="bullet"/>
      <w:lvlText w:val="•"/>
      <w:lvlJc w:val="left"/>
      <w:pPr>
        <w:ind w:left="6436" w:hanging="360"/>
      </w:pPr>
    </w:lvl>
    <w:lvl w:ilvl="7">
      <w:numFmt w:val="bullet"/>
      <w:lvlText w:val="•"/>
      <w:lvlJc w:val="left"/>
      <w:pPr>
        <w:ind w:left="7352" w:hanging="360"/>
      </w:pPr>
    </w:lvl>
    <w:lvl w:ilvl="8">
      <w:numFmt w:val="bullet"/>
      <w:lvlText w:val="•"/>
      <w:lvlJc w:val="left"/>
      <w:pPr>
        <w:ind w:left="8268" w:hanging="360"/>
      </w:pPr>
    </w:lvl>
  </w:abstractNum>
  <w:abstractNum w:abstractNumId="6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805" w:hanging="360"/>
      </w:pPr>
      <w:rPr>
        <w:rFonts w:ascii="Arial" w:hAnsi="Arial" w:cs="Arial"/>
        <w:b w:val="0"/>
        <w:bCs w:val="0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701" w:hanging="360"/>
      </w:pPr>
    </w:lvl>
    <w:lvl w:ilvl="2">
      <w:numFmt w:val="bullet"/>
      <w:lvlText w:val="•"/>
      <w:lvlJc w:val="left"/>
      <w:pPr>
        <w:ind w:left="2603" w:hanging="360"/>
      </w:pPr>
    </w:lvl>
    <w:lvl w:ilvl="3">
      <w:numFmt w:val="bullet"/>
      <w:lvlText w:val="•"/>
      <w:lvlJc w:val="left"/>
      <w:pPr>
        <w:ind w:left="3505" w:hanging="360"/>
      </w:pPr>
    </w:lvl>
    <w:lvl w:ilvl="4">
      <w:numFmt w:val="bullet"/>
      <w:lvlText w:val="•"/>
      <w:lvlJc w:val="left"/>
      <w:pPr>
        <w:ind w:left="4407" w:hanging="360"/>
      </w:pPr>
    </w:lvl>
    <w:lvl w:ilvl="5">
      <w:numFmt w:val="bullet"/>
      <w:lvlText w:val="•"/>
      <w:lvlJc w:val="left"/>
      <w:pPr>
        <w:ind w:left="5309" w:hanging="360"/>
      </w:pPr>
    </w:lvl>
    <w:lvl w:ilvl="6">
      <w:numFmt w:val="bullet"/>
      <w:lvlText w:val="•"/>
      <w:lvlJc w:val="left"/>
      <w:pPr>
        <w:ind w:left="6211" w:hanging="360"/>
      </w:pPr>
    </w:lvl>
    <w:lvl w:ilvl="7">
      <w:numFmt w:val="bullet"/>
      <w:lvlText w:val="•"/>
      <w:lvlJc w:val="left"/>
      <w:pPr>
        <w:ind w:left="7113" w:hanging="360"/>
      </w:pPr>
    </w:lvl>
    <w:lvl w:ilvl="8">
      <w:numFmt w:val="bullet"/>
      <w:lvlText w:val="•"/>
      <w:lvlJc w:val="left"/>
      <w:pPr>
        <w:ind w:left="8015" w:hanging="360"/>
      </w:pPr>
    </w:lvl>
  </w:abstractNum>
  <w:abstractNum w:abstractNumId="7" w15:restartNumberingAfterBreak="0">
    <w:nsid w:val="005F5E9D"/>
    <w:multiLevelType w:val="hybridMultilevel"/>
    <w:tmpl w:val="C984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3427A"/>
    <w:multiLevelType w:val="hybridMultilevel"/>
    <w:tmpl w:val="168EA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4F36ED"/>
    <w:multiLevelType w:val="hybridMultilevel"/>
    <w:tmpl w:val="E140D480"/>
    <w:lvl w:ilvl="0" w:tplc="D5420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2202B"/>
    <w:multiLevelType w:val="hybridMultilevel"/>
    <w:tmpl w:val="430A2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33C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99E5652"/>
    <w:multiLevelType w:val="hybridMultilevel"/>
    <w:tmpl w:val="579C6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F08E7"/>
    <w:multiLevelType w:val="hybridMultilevel"/>
    <w:tmpl w:val="CE0C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1289"/>
    <w:multiLevelType w:val="hybridMultilevel"/>
    <w:tmpl w:val="8CD0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7718"/>
    <w:multiLevelType w:val="hybridMultilevel"/>
    <w:tmpl w:val="A4FE0F36"/>
    <w:lvl w:ilvl="0" w:tplc="E870AB1A">
      <w:start w:val="1"/>
      <w:numFmt w:val="decimal"/>
      <w:lvlText w:val="%1."/>
      <w:lvlJc w:val="left"/>
      <w:pPr>
        <w:ind w:left="72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6" w15:restartNumberingAfterBreak="0">
    <w:nsid w:val="38927D80"/>
    <w:multiLevelType w:val="hybridMultilevel"/>
    <w:tmpl w:val="E85CB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27421"/>
    <w:multiLevelType w:val="hybridMultilevel"/>
    <w:tmpl w:val="8C1EF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A17B5"/>
    <w:multiLevelType w:val="hybridMultilevel"/>
    <w:tmpl w:val="78140FAA"/>
    <w:lvl w:ilvl="0" w:tplc="0409000F">
      <w:start w:val="1"/>
      <w:numFmt w:val="decimal"/>
      <w:lvlText w:val="%1.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 w15:restartNumberingAfterBreak="0">
    <w:nsid w:val="4B314E47"/>
    <w:multiLevelType w:val="singleLevel"/>
    <w:tmpl w:val="364C4CEE"/>
    <w:lvl w:ilvl="0">
      <w:start w:val="1"/>
      <w:numFmt w:val="decimal"/>
      <w:pStyle w:val="GBIentri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97D5458"/>
    <w:multiLevelType w:val="hybridMultilevel"/>
    <w:tmpl w:val="6B588D4A"/>
    <w:lvl w:ilvl="0" w:tplc="D54200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E3628"/>
    <w:multiLevelType w:val="hybridMultilevel"/>
    <w:tmpl w:val="D886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C12B8"/>
    <w:multiLevelType w:val="hybridMultilevel"/>
    <w:tmpl w:val="BAD4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46CE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20"/>
  </w:num>
  <w:num w:numId="7">
    <w:abstractNumId w:val="9"/>
  </w:num>
  <w:num w:numId="8">
    <w:abstractNumId w:val="16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22"/>
  </w:num>
  <w:num w:numId="15">
    <w:abstractNumId w:val="14"/>
  </w:num>
  <w:num w:numId="16">
    <w:abstractNumId w:val="10"/>
  </w:num>
  <w:num w:numId="17">
    <w:abstractNumId w:val="13"/>
  </w:num>
  <w:num w:numId="18">
    <w:abstractNumId w:val="21"/>
  </w:num>
  <w:num w:numId="19">
    <w:abstractNumId w:val="18"/>
  </w:num>
  <w:num w:numId="20">
    <w:abstractNumId w:val="19"/>
    <w:lvlOverride w:ilvl="0">
      <w:startOverride w:val="1"/>
    </w:lvlOverride>
  </w:num>
  <w:num w:numId="21">
    <w:abstractNumId w:val="11"/>
  </w:num>
  <w:num w:numId="22">
    <w:abstractNumId w:val="23"/>
    <w:lvlOverride w:ilvl="0">
      <w:startOverride w:val="1"/>
    </w:lvlOverride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E4"/>
    <w:rsid w:val="0002597B"/>
    <w:rsid w:val="00031FB3"/>
    <w:rsid w:val="00032A35"/>
    <w:rsid w:val="00052F5F"/>
    <w:rsid w:val="000C00AA"/>
    <w:rsid w:val="000D3B5E"/>
    <w:rsid w:val="001068E4"/>
    <w:rsid w:val="001614BF"/>
    <w:rsid w:val="00170919"/>
    <w:rsid w:val="0017114D"/>
    <w:rsid w:val="001A60E3"/>
    <w:rsid w:val="001E59C7"/>
    <w:rsid w:val="0022503D"/>
    <w:rsid w:val="00227ADB"/>
    <w:rsid w:val="002361F4"/>
    <w:rsid w:val="00243430"/>
    <w:rsid w:val="002525A3"/>
    <w:rsid w:val="0029392D"/>
    <w:rsid w:val="002B34C1"/>
    <w:rsid w:val="002D2997"/>
    <w:rsid w:val="002D4276"/>
    <w:rsid w:val="00342CE0"/>
    <w:rsid w:val="003954EC"/>
    <w:rsid w:val="003C4EE7"/>
    <w:rsid w:val="003F171B"/>
    <w:rsid w:val="003F4AD0"/>
    <w:rsid w:val="003F6AC4"/>
    <w:rsid w:val="004214C3"/>
    <w:rsid w:val="0048682D"/>
    <w:rsid w:val="004D32B8"/>
    <w:rsid w:val="004E43F7"/>
    <w:rsid w:val="004E76BD"/>
    <w:rsid w:val="005121EE"/>
    <w:rsid w:val="00552234"/>
    <w:rsid w:val="00620507"/>
    <w:rsid w:val="00640FE6"/>
    <w:rsid w:val="00717887"/>
    <w:rsid w:val="007B3D57"/>
    <w:rsid w:val="00805761"/>
    <w:rsid w:val="008160C0"/>
    <w:rsid w:val="0084507F"/>
    <w:rsid w:val="0087323D"/>
    <w:rsid w:val="008B02BF"/>
    <w:rsid w:val="0090459E"/>
    <w:rsid w:val="0097135E"/>
    <w:rsid w:val="009741BE"/>
    <w:rsid w:val="00990040"/>
    <w:rsid w:val="009B6EF1"/>
    <w:rsid w:val="009D08C5"/>
    <w:rsid w:val="009E5BA5"/>
    <w:rsid w:val="00A0737D"/>
    <w:rsid w:val="00A63F08"/>
    <w:rsid w:val="00A74B6D"/>
    <w:rsid w:val="00AC164B"/>
    <w:rsid w:val="00B1486C"/>
    <w:rsid w:val="00B26385"/>
    <w:rsid w:val="00B3232E"/>
    <w:rsid w:val="00BC7DFE"/>
    <w:rsid w:val="00C42DCB"/>
    <w:rsid w:val="00C458DA"/>
    <w:rsid w:val="00CC5E53"/>
    <w:rsid w:val="00CE58F4"/>
    <w:rsid w:val="00D13AFD"/>
    <w:rsid w:val="00D26A08"/>
    <w:rsid w:val="00D60DA8"/>
    <w:rsid w:val="00D8308C"/>
    <w:rsid w:val="00D955B6"/>
    <w:rsid w:val="00D95869"/>
    <w:rsid w:val="00DB7A22"/>
    <w:rsid w:val="00E24DB6"/>
    <w:rsid w:val="00E618D8"/>
    <w:rsid w:val="00E7226C"/>
    <w:rsid w:val="00E91764"/>
    <w:rsid w:val="00E964B3"/>
    <w:rsid w:val="00ED01FD"/>
    <w:rsid w:val="00F6162B"/>
    <w:rsid w:val="00FD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8A0F20"/>
  <w14:defaultImageDpi w14:val="0"/>
  <w15:docId w15:val="{718CECC7-AABF-4276-8157-1DF73FF1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5"/>
      <w:ind w:left="79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1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pPr>
      <w:ind w:left="936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7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5761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057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5761"/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741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741BE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41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41BE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B3232E"/>
  </w:style>
  <w:style w:type="paragraph" w:styleId="NormalWeb">
    <w:name w:val="Normal (Web)"/>
    <w:basedOn w:val="Normal"/>
    <w:uiPriority w:val="99"/>
    <w:semiHidden/>
    <w:unhideWhenUsed/>
    <w:rsid w:val="002B34C1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GBIforms">
    <w:name w:val="GBI forms"/>
    <w:basedOn w:val="Normal"/>
    <w:rsid w:val="002B34C1"/>
    <w:pPr>
      <w:widowControl/>
      <w:autoSpaceDE/>
      <w:autoSpaceDN/>
      <w:adjustRightInd/>
      <w:snapToGrid w:val="0"/>
    </w:pPr>
    <w:rPr>
      <w:rFonts w:eastAsia="Times New Roman" w:cs="Times New Roman"/>
      <w:sz w:val="20"/>
      <w:szCs w:val="24"/>
    </w:rPr>
  </w:style>
  <w:style w:type="paragraph" w:customStyle="1" w:styleId="GBIentries">
    <w:name w:val="GBI entries"/>
    <w:basedOn w:val="Normal"/>
    <w:rsid w:val="002B34C1"/>
    <w:pPr>
      <w:widowControl/>
      <w:numPr>
        <w:numId w:val="20"/>
      </w:numPr>
      <w:autoSpaceDE/>
      <w:autoSpaceDN/>
      <w:adjustRightInd/>
      <w:snapToGrid w:val="0"/>
    </w:pPr>
    <w:rPr>
      <w:rFonts w:eastAsia="Times New Roman" w:cs="Times New Roman"/>
      <w:b/>
      <w:sz w:val="20"/>
      <w:szCs w:val="24"/>
      <w:u w:val="single"/>
    </w:rPr>
  </w:style>
  <w:style w:type="character" w:styleId="Strong">
    <w:name w:val="Strong"/>
    <w:basedOn w:val="DefaultParagraphFont"/>
    <w:uiPriority w:val="22"/>
    <w:qFormat/>
    <w:rsid w:val="002B34C1"/>
    <w:rPr>
      <w:b/>
      <w:bCs/>
    </w:rPr>
  </w:style>
  <w:style w:type="character" w:styleId="Hyperlink">
    <w:name w:val="Hyperlink"/>
    <w:basedOn w:val="DefaultParagraphFont"/>
    <w:uiPriority w:val="99"/>
    <w:unhideWhenUsed/>
    <w:rsid w:val="002B3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bi.org/an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marx@theGB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ailto:marx@thegbi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0E3B0-F8B5-6540-A74C-63B88FC2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819</Words>
  <Characters>4629</Characters>
  <Application>Microsoft Office Word</Application>
  <DocSecurity>0</DocSecurity>
  <Lines>159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ROBERTS_RULES_CHEAT_SHEET.doc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ROBERTS_RULES_CHEAT_SHEET.doc</dc:title>
  <dc:subject/>
  <dc:creator>Rhonda Schroeder</dc:creator>
  <cp:keywords/>
  <dc:description/>
  <cp:lastModifiedBy>Emily Marx</cp:lastModifiedBy>
  <cp:revision>2</cp:revision>
  <dcterms:created xsi:type="dcterms:W3CDTF">2021-12-02T20:24:00Z</dcterms:created>
  <dcterms:modified xsi:type="dcterms:W3CDTF">2021-12-02T20:24:00Z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